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395E0E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</w:p>
    <w:p w:rsidR="00395E0E" w:rsidRDefault="00395E0E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95E0E">
        <w:rPr>
          <w:rFonts w:ascii="Verdana" w:hAnsi="Verdana"/>
          <w:sz w:val="24"/>
          <w:szCs w:val="24"/>
        </w:rPr>
        <w:t xml:space="preserve">Вземане на решение относно Назначаване съставите на СИК в населените места на територията на  община </w:t>
      </w:r>
      <w:r>
        <w:rPr>
          <w:rFonts w:ascii="Verdana" w:hAnsi="Verdana"/>
          <w:sz w:val="24"/>
          <w:szCs w:val="24"/>
        </w:rPr>
        <w:t>Ковачевци</w:t>
      </w:r>
      <w:r w:rsidRPr="00395E0E">
        <w:rPr>
          <w:rFonts w:ascii="Verdana" w:hAnsi="Verdana"/>
          <w:sz w:val="24"/>
          <w:szCs w:val="24"/>
        </w:rPr>
        <w:t>, област Перник за изборите за президент и вицепрезидент на републиката и за национален референдум на 6 ноември 2016 г.</w:t>
      </w:r>
    </w:p>
    <w:p w:rsidR="00704507" w:rsidRDefault="00704507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Вземане на решение относно предложени промени от ПП Атака в съставите на територията на община Перник</w:t>
      </w:r>
    </w:p>
    <w:p w:rsidR="00704507" w:rsidRPr="00395E0E" w:rsidRDefault="00704507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04507">
        <w:rPr>
          <w:rFonts w:ascii="Verdana" w:hAnsi="Verdana"/>
          <w:sz w:val="24"/>
          <w:szCs w:val="24"/>
        </w:rPr>
        <w:t>Определяне на двама упълномощени представители, съгласно т.1</w:t>
      </w:r>
      <w:r>
        <w:rPr>
          <w:rFonts w:ascii="Verdana" w:hAnsi="Verdana"/>
          <w:sz w:val="24"/>
          <w:szCs w:val="24"/>
        </w:rPr>
        <w:t>6</w:t>
      </w:r>
      <w:r w:rsidRPr="00704507">
        <w:rPr>
          <w:rFonts w:ascii="Verdana" w:hAnsi="Verdana"/>
          <w:sz w:val="24"/>
          <w:szCs w:val="24"/>
        </w:rPr>
        <w:t xml:space="preserve"> от Решение на ЦИК № </w:t>
      </w:r>
      <w:r>
        <w:rPr>
          <w:rFonts w:ascii="Verdana" w:hAnsi="Verdana"/>
          <w:sz w:val="24"/>
          <w:szCs w:val="24"/>
        </w:rPr>
        <w:t>3753</w:t>
      </w:r>
      <w:r w:rsidRPr="0070450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ПВР</w:t>
      </w:r>
      <w:r w:rsidRPr="0070450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0</w:t>
      </w:r>
      <w:r w:rsidRPr="00704507"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>10</w:t>
      </w:r>
      <w:r w:rsidRPr="00704507">
        <w:rPr>
          <w:rFonts w:ascii="Verdana" w:hAnsi="Verdana"/>
          <w:sz w:val="24"/>
          <w:szCs w:val="24"/>
        </w:rPr>
        <w:t>.201</w:t>
      </w:r>
      <w:r>
        <w:rPr>
          <w:rFonts w:ascii="Verdana" w:hAnsi="Verdana"/>
          <w:sz w:val="24"/>
          <w:szCs w:val="24"/>
        </w:rPr>
        <w:t>6</w:t>
      </w:r>
      <w:r w:rsidRPr="00704507">
        <w:rPr>
          <w:rFonts w:ascii="Verdana" w:hAnsi="Verdana"/>
          <w:sz w:val="24"/>
          <w:szCs w:val="24"/>
        </w:rPr>
        <w:t>г., които ще получават хартиени бюлетини за изборите за президент</w:t>
      </w:r>
      <w:r>
        <w:rPr>
          <w:rFonts w:ascii="Verdana" w:hAnsi="Verdana"/>
          <w:sz w:val="24"/>
          <w:szCs w:val="24"/>
        </w:rPr>
        <w:t xml:space="preserve"> и вицепрезидент на републиката</w:t>
      </w:r>
      <w:bookmarkStart w:id="0" w:name="_GoBack"/>
      <w:bookmarkEnd w:id="0"/>
      <w:r w:rsidRPr="00704507">
        <w:rPr>
          <w:rFonts w:ascii="Verdana" w:hAnsi="Verdana"/>
          <w:sz w:val="24"/>
          <w:szCs w:val="24"/>
        </w:rPr>
        <w:t xml:space="preserve"> на 6 ноември 2016 г.</w:t>
      </w:r>
    </w:p>
    <w:p w:rsidR="00446349" w:rsidRP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Други</w:t>
      </w:r>
    </w:p>
    <w:p w:rsidR="002900F5" w:rsidRPr="00446349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 </w:t>
      </w:r>
    </w:p>
    <w:sectPr w:rsidR="002900F5" w:rsidRPr="004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1A7D0F"/>
    <w:rsid w:val="002900F5"/>
    <w:rsid w:val="00304D53"/>
    <w:rsid w:val="00322CD7"/>
    <w:rsid w:val="00344D53"/>
    <w:rsid w:val="00395E0E"/>
    <w:rsid w:val="00446349"/>
    <w:rsid w:val="00704507"/>
    <w:rsid w:val="008F54D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F966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2016-10-06T13:49:00Z</dcterms:created>
  <dcterms:modified xsi:type="dcterms:W3CDTF">2016-10-11T10:40:00Z</dcterms:modified>
</cp:coreProperties>
</file>