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E04EF8" w:rsidRDefault="009F7779" w:rsidP="00A32014">
      <w:pPr>
        <w:pStyle w:val="a4"/>
        <w:spacing w:after="0" w:line="276" w:lineRule="auto"/>
        <w:ind w:left="-709" w:right="-58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E04EF8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9F7779" w:rsidRPr="00E04EF8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u w:val="single"/>
          <w:lang w:val="bg-BG"/>
        </w:rPr>
      </w:pPr>
    </w:p>
    <w:p w:rsidR="009F7779" w:rsidRPr="00230C3B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  <w:r w:rsidRPr="00230C3B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Протокол 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 xml:space="preserve">№ </w:t>
      </w:r>
      <w:r w:rsidR="00433076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1</w:t>
      </w:r>
      <w:r w:rsidR="00433076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5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/</w:t>
      </w:r>
      <w:r w:rsidR="00A438A9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09</w:t>
      </w:r>
      <w:r w:rsidR="00A32014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="00056D95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10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.2024 г.</w:t>
      </w:r>
    </w:p>
    <w:p w:rsidR="009F7779" w:rsidRPr="00230C3B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</w:p>
    <w:p w:rsidR="009F7779" w:rsidRPr="003D047D" w:rsidRDefault="00035F91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A438A9" w:rsidRPr="003D047D">
        <w:rPr>
          <w:rFonts w:ascii="Times New Roman" w:hAnsi="Times New Roman"/>
          <w:sz w:val="24"/>
          <w:szCs w:val="24"/>
        </w:rPr>
        <w:t>09</w:t>
      </w:r>
      <w:r w:rsidR="00A32014" w:rsidRPr="003D047D">
        <w:rPr>
          <w:rFonts w:ascii="Times New Roman" w:hAnsi="Times New Roman"/>
          <w:sz w:val="24"/>
          <w:szCs w:val="24"/>
        </w:rPr>
        <w:t>.</w:t>
      </w:r>
      <w:r w:rsidR="00056D95" w:rsidRPr="003D047D">
        <w:rPr>
          <w:rFonts w:ascii="Times New Roman" w:hAnsi="Times New Roman"/>
          <w:sz w:val="24"/>
          <w:szCs w:val="24"/>
          <w:lang w:val="bg-BG"/>
        </w:rPr>
        <w:t>10</w:t>
      </w:r>
      <w:r w:rsidR="008F4A65" w:rsidRPr="003D047D">
        <w:rPr>
          <w:rFonts w:ascii="Times New Roman" w:hAnsi="Times New Roman"/>
          <w:sz w:val="24"/>
          <w:szCs w:val="24"/>
          <w:lang w:val="bg-BG"/>
        </w:rPr>
        <w:t>.2024 г. от 17:</w:t>
      </w:r>
      <w:r w:rsidR="0064175A">
        <w:rPr>
          <w:rFonts w:ascii="Times New Roman" w:hAnsi="Times New Roman"/>
          <w:sz w:val="24"/>
          <w:szCs w:val="24"/>
          <w:lang w:val="bg-BG"/>
        </w:rPr>
        <w:t xml:space="preserve">55 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ч., се проведе заседание на РИК - Перник.</w:t>
      </w:r>
    </w:p>
    <w:p w:rsidR="001256C2" w:rsidRPr="003D047D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Присъстват: </w:t>
      </w:r>
      <w:r w:rsidR="001256C2"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Кирил Балабанчев, Светлана Петкова, Робертино Стоилов</w:t>
      </w:r>
      <w:r w:rsidR="001256C2" w:rsidRPr="003D047D">
        <w:rPr>
          <w:rFonts w:ascii="Times New Roman" w:hAnsi="Times New Roman"/>
          <w:sz w:val="24"/>
          <w:szCs w:val="24"/>
          <w:lang w:val="bg-BG"/>
        </w:rPr>
        <w:t>, Силвия Петрова</w:t>
      </w:r>
      <w:r w:rsidR="001D1D1F" w:rsidRPr="003D04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C09EB"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2B3DBA" w:rsidRPr="003D047D">
        <w:rPr>
          <w:rFonts w:ascii="Times New Roman" w:hAnsi="Times New Roman"/>
          <w:sz w:val="24"/>
          <w:szCs w:val="24"/>
          <w:lang w:val="bg-BG"/>
        </w:rPr>
        <w:t>, Лилия Хранова, Донка Ваташка</w:t>
      </w:r>
      <w:r w:rsidR="00A438A9" w:rsidRPr="003D047D">
        <w:rPr>
          <w:rFonts w:ascii="Times New Roman" w:hAnsi="Times New Roman"/>
          <w:sz w:val="24"/>
          <w:szCs w:val="24"/>
          <w:lang w:val="bg-BG"/>
        </w:rPr>
        <w:t>, Станислава Тодорова, Роберто Иванов</w:t>
      </w:r>
    </w:p>
    <w:p w:rsidR="001256C2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Отс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>ъстващи по уважител</w:t>
      </w:r>
      <w:r w:rsidR="00A438A9" w:rsidRPr="003D047D">
        <w:rPr>
          <w:rFonts w:ascii="Times New Roman" w:hAnsi="Times New Roman"/>
          <w:sz w:val="24"/>
          <w:szCs w:val="24"/>
          <w:lang w:val="bg-BG"/>
        </w:rPr>
        <w:t xml:space="preserve">ни причини: 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 xml:space="preserve"> Мартин Велков, </w:t>
      </w:r>
      <w:r w:rsidR="00A438A9" w:rsidRPr="003D047D">
        <w:rPr>
          <w:rFonts w:ascii="Times New Roman" w:hAnsi="Times New Roman"/>
          <w:sz w:val="24"/>
          <w:szCs w:val="24"/>
          <w:lang w:val="bg-BG"/>
        </w:rPr>
        <w:t xml:space="preserve">Гинка Мирчева 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F7779" w:rsidRPr="003D047D" w:rsidRDefault="002B3DBA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Заседанието бе открито в 17:</w:t>
      </w:r>
      <w:r w:rsidR="0064175A">
        <w:rPr>
          <w:rFonts w:ascii="Times New Roman" w:hAnsi="Times New Roman"/>
          <w:sz w:val="24"/>
          <w:szCs w:val="24"/>
          <w:lang w:val="bg-BG"/>
        </w:rPr>
        <w:t>55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часа и председателствано от г-жа Румяна Петрова – председател на РИК.</w:t>
      </w:r>
      <w:bookmarkStart w:id="0" w:name="_GoBack"/>
      <w:bookmarkEnd w:id="0"/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D838EA" w:rsidRPr="003D047D" w:rsidRDefault="00786A9B" w:rsidP="00D838EA">
      <w:pPr>
        <w:pStyle w:val="a6"/>
        <w:numPr>
          <w:ilvl w:val="0"/>
          <w:numId w:val="12"/>
        </w:numPr>
        <w:spacing w:after="0"/>
        <w:ind w:right="-580"/>
        <w:jc w:val="both"/>
        <w:rPr>
          <w:rFonts w:ascii="Times New Roman" w:hAnsi="Times New Roman" w:cs="Times New Roman"/>
          <w:sz w:val="24"/>
          <w:szCs w:val="24"/>
        </w:rPr>
      </w:pPr>
      <w:r w:rsidRPr="003D047D">
        <w:rPr>
          <w:rFonts w:ascii="Times New Roman" w:hAnsi="Times New Roman" w:cs="Times New Roman"/>
          <w:sz w:val="24"/>
          <w:szCs w:val="24"/>
        </w:rPr>
        <w:t>Промяна в персоналния състав на СИК .</w:t>
      </w:r>
    </w:p>
    <w:p w:rsidR="00D838EA" w:rsidRPr="003D047D" w:rsidRDefault="00D838EA" w:rsidP="00D838EA">
      <w:pPr>
        <w:pStyle w:val="a6"/>
        <w:numPr>
          <w:ilvl w:val="0"/>
          <w:numId w:val="12"/>
        </w:numPr>
        <w:spacing w:after="0"/>
        <w:ind w:right="-580"/>
        <w:jc w:val="both"/>
        <w:rPr>
          <w:rFonts w:ascii="Times New Roman" w:hAnsi="Times New Roman" w:cs="Times New Roman"/>
          <w:sz w:val="24"/>
          <w:szCs w:val="24"/>
        </w:rPr>
      </w:pPr>
      <w:r w:rsidRPr="003D047D">
        <w:rPr>
          <w:rFonts w:ascii="Times New Roman" w:hAnsi="Times New Roman" w:cs="Times New Roman"/>
          <w:sz w:val="24"/>
          <w:szCs w:val="24"/>
        </w:rPr>
        <w:t>Разпределение членовете на РИК – Перник, експертите и техническите сътрудници към РИК за отговорници за СИК на територията на изборния район и Упълномощаване на членове на РИК –Перник, за предаване на изборни книжа и материали на СИК при произвеждането на  изборите за  народни представители на 27.10.2024г.</w:t>
      </w:r>
    </w:p>
    <w:p w:rsidR="009F7779" w:rsidRPr="003D047D" w:rsidRDefault="00DD5D73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eastAsia="Times New Roman" w:hAnsi="Times New Roman"/>
          <w:sz w:val="24"/>
          <w:szCs w:val="24"/>
          <w:lang w:val="bg-BG"/>
        </w:rPr>
        <w:t>3</w:t>
      </w:r>
      <w:r w:rsidR="009F7779" w:rsidRPr="003D047D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3E6BFC" w:rsidRPr="003D047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9F7779" w:rsidRPr="003D047D">
        <w:rPr>
          <w:rFonts w:ascii="Times New Roman" w:eastAsia="Times New Roman" w:hAnsi="Times New Roman"/>
          <w:sz w:val="24"/>
          <w:szCs w:val="24"/>
          <w:lang w:val="bg-BG"/>
        </w:rPr>
        <w:t>Разни</w:t>
      </w:r>
      <w:r w:rsidR="002B3DBA" w:rsidRPr="003D047D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F7779" w:rsidRPr="003D047D" w:rsidRDefault="009F7779" w:rsidP="00A32014">
      <w:pPr>
        <w:pStyle w:val="a3"/>
        <w:shd w:val="clear" w:color="auto" w:fill="FFFFFF"/>
        <w:spacing w:before="0" w:beforeAutospacing="0" w:after="0" w:afterAutospacing="0" w:line="276" w:lineRule="auto"/>
        <w:ind w:left="-709" w:right="-580"/>
        <w:jc w:val="both"/>
      </w:pP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9F7779" w:rsidRPr="003D047D" w:rsidRDefault="00DE6017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„</w:t>
      </w:r>
      <w:r w:rsidR="0092476C" w:rsidRPr="003D047D">
        <w:rPr>
          <w:rFonts w:ascii="Times New Roman" w:hAnsi="Times New Roman"/>
          <w:sz w:val="24"/>
          <w:szCs w:val="24"/>
          <w:lang w:val="bg-BG"/>
        </w:rPr>
        <w:t>За”- 11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>Румяна Петрова, Ирена Шаренкова, Кирил Балабанчев, Светлана Петкова, Робертино Стоилов, Силвия Петрова, Иво Михайлов, Лилия Храно</w:t>
      </w:r>
      <w:r w:rsidR="00887F37" w:rsidRPr="003D047D">
        <w:rPr>
          <w:rFonts w:ascii="Times New Roman" w:hAnsi="Times New Roman"/>
          <w:sz w:val="24"/>
          <w:szCs w:val="24"/>
          <w:lang w:val="bg-BG"/>
        </w:rPr>
        <w:t>ва, Донка Ваташка, Станислава Тодорова, Роберто Иванов</w:t>
      </w:r>
      <w:r w:rsidR="002D10F1"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047D">
        <w:rPr>
          <w:rFonts w:ascii="Times New Roman" w:hAnsi="Times New Roman"/>
          <w:b/>
          <w:sz w:val="24"/>
          <w:szCs w:val="24"/>
          <w:lang w:val="bg-BG"/>
        </w:rPr>
        <w:t>По т. 1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  Докладва Румяна Петрова </w:t>
      </w:r>
    </w:p>
    <w:p w:rsidR="00A2780B" w:rsidRPr="003D047D" w:rsidRDefault="003C5F4F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r w:rsidRPr="003D047D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: – </w:t>
      </w:r>
      <w:r w:rsidRPr="003D047D">
        <w:rPr>
          <w:rFonts w:ascii="Times New Roman" w:hAnsi="Times New Roman"/>
          <w:sz w:val="24"/>
          <w:szCs w:val="24"/>
          <w:lang w:val="bg-BG"/>
        </w:rPr>
        <w:t>По т. 1</w:t>
      </w:r>
      <w:r w:rsidR="00187B62">
        <w:rPr>
          <w:rFonts w:ascii="Times New Roman" w:hAnsi="Times New Roman"/>
          <w:sz w:val="24"/>
          <w:szCs w:val="24"/>
          <w:lang w:val="bg-BG"/>
        </w:rPr>
        <w:t>.1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от дневният ред предлагам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 51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777F01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Промяна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персоналния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състав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СИК в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община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Перник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област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Перник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квотата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KП „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Продължаваме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промяната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Демократична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80B" w:rsidRPr="003D047D">
        <w:rPr>
          <w:rFonts w:ascii="Times New Roman" w:hAnsi="Times New Roman"/>
          <w:sz w:val="24"/>
          <w:szCs w:val="24"/>
        </w:rPr>
        <w:t>България</w:t>
      </w:r>
      <w:proofErr w:type="spellEnd"/>
      <w:r w:rsidR="00A2780B" w:rsidRPr="003D047D">
        <w:rPr>
          <w:rFonts w:ascii="Times New Roman" w:hAnsi="Times New Roman"/>
          <w:sz w:val="24"/>
          <w:szCs w:val="24"/>
        </w:rPr>
        <w:t>“</w:t>
      </w: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47D">
        <w:rPr>
          <w:rFonts w:ascii="Times New Roman" w:hAnsi="Times New Roman"/>
          <w:sz w:val="24"/>
          <w:szCs w:val="24"/>
        </w:rPr>
        <w:t>Постъпило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3D047D">
        <w:rPr>
          <w:rFonts w:ascii="Times New Roman" w:hAnsi="Times New Roman"/>
          <w:sz w:val="24"/>
          <w:szCs w:val="24"/>
        </w:rPr>
        <w:t>заявление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Ивона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Любенова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D047D">
        <w:rPr>
          <w:rFonts w:ascii="Times New Roman" w:hAnsi="Times New Roman"/>
          <w:sz w:val="24"/>
          <w:szCs w:val="24"/>
        </w:rPr>
        <w:t>упълномощен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представител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KП „</w:t>
      </w:r>
      <w:proofErr w:type="spellStart"/>
      <w:r w:rsidRPr="003D047D">
        <w:rPr>
          <w:rFonts w:ascii="Times New Roman" w:hAnsi="Times New Roman"/>
          <w:sz w:val="24"/>
          <w:szCs w:val="24"/>
        </w:rPr>
        <w:t>Продължаваме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промяната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D047D">
        <w:rPr>
          <w:rFonts w:ascii="Times New Roman" w:hAnsi="Times New Roman"/>
          <w:sz w:val="24"/>
          <w:szCs w:val="24"/>
        </w:rPr>
        <w:t>Демократична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D047D">
        <w:rPr>
          <w:rFonts w:ascii="Times New Roman" w:hAnsi="Times New Roman"/>
          <w:sz w:val="24"/>
          <w:szCs w:val="24"/>
        </w:rPr>
        <w:t>България</w:t>
      </w:r>
      <w:proofErr w:type="spellEnd"/>
      <w:r w:rsidRPr="003D047D">
        <w:rPr>
          <w:rFonts w:ascii="Times New Roman" w:hAnsi="Times New Roman"/>
          <w:sz w:val="24"/>
          <w:szCs w:val="24"/>
        </w:rPr>
        <w:t>“</w:t>
      </w:r>
      <w:proofErr w:type="gramEnd"/>
      <w:r w:rsidRPr="003D047D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3D047D">
        <w:rPr>
          <w:rFonts w:ascii="Times New Roman" w:hAnsi="Times New Roman"/>
          <w:sz w:val="24"/>
          <w:szCs w:val="24"/>
        </w:rPr>
        <w:t>входящ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№ 44/05.10.2024 г. и </w:t>
      </w:r>
      <w:proofErr w:type="spellStart"/>
      <w:r w:rsidRPr="003D047D">
        <w:rPr>
          <w:rFonts w:ascii="Times New Roman" w:hAnsi="Times New Roman"/>
          <w:sz w:val="24"/>
          <w:szCs w:val="24"/>
        </w:rPr>
        <w:t>входящ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№ 63/09.10.2024 г. </w:t>
      </w:r>
      <w:proofErr w:type="spellStart"/>
      <w:r w:rsidRPr="003D047D">
        <w:rPr>
          <w:rFonts w:ascii="Times New Roman" w:hAnsi="Times New Roman"/>
          <w:sz w:val="24"/>
          <w:szCs w:val="24"/>
        </w:rPr>
        <w:t>за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замяна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членове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СИК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територията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община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Перник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047D">
        <w:rPr>
          <w:rFonts w:ascii="Times New Roman" w:hAnsi="Times New Roman"/>
          <w:sz w:val="24"/>
          <w:szCs w:val="24"/>
        </w:rPr>
        <w:t>област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Перник</w:t>
      </w:r>
      <w:proofErr w:type="spellEnd"/>
      <w:r w:rsidRPr="003D047D">
        <w:rPr>
          <w:rFonts w:ascii="Times New Roman" w:hAnsi="Times New Roman"/>
          <w:sz w:val="24"/>
          <w:szCs w:val="24"/>
        </w:rPr>
        <w:t>.</w:t>
      </w: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чл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. 72 </w:t>
      </w:r>
      <w:proofErr w:type="spellStart"/>
      <w:r w:rsidRPr="003D047D">
        <w:rPr>
          <w:rFonts w:ascii="Times New Roman" w:hAnsi="Times New Roman"/>
          <w:sz w:val="24"/>
          <w:szCs w:val="24"/>
        </w:rPr>
        <w:t>ал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. 1, т. 4 т. 5 </w:t>
      </w:r>
      <w:proofErr w:type="spellStart"/>
      <w:r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Изборния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кодекс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D047D">
        <w:rPr>
          <w:rFonts w:ascii="Times New Roman" w:hAnsi="Times New Roman"/>
          <w:sz w:val="24"/>
          <w:szCs w:val="24"/>
        </w:rPr>
        <w:t>Решение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№ 3704-НС </w:t>
      </w:r>
      <w:proofErr w:type="spellStart"/>
      <w:r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13.09.2024 г.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ЦИК, РИК-ПЕРНИК:</w:t>
      </w:r>
    </w:p>
    <w:p w:rsidR="00A2780B" w:rsidRPr="003D047D" w:rsidRDefault="00257167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</w:t>
      </w:r>
      <w:r w:rsidR="00A2780B" w:rsidRPr="003D047D">
        <w:rPr>
          <w:rFonts w:ascii="Times New Roman" w:hAnsi="Times New Roman"/>
          <w:sz w:val="24"/>
          <w:szCs w:val="24"/>
        </w:rPr>
        <w:t xml:space="preserve">Р Е Ш </w:t>
      </w:r>
      <w:proofErr w:type="gramStart"/>
      <w:r w:rsidR="00A2780B" w:rsidRPr="003D047D">
        <w:rPr>
          <w:rFonts w:ascii="Times New Roman" w:hAnsi="Times New Roman"/>
          <w:sz w:val="24"/>
          <w:szCs w:val="24"/>
        </w:rPr>
        <w:t>И :</w:t>
      </w:r>
      <w:proofErr w:type="gramEnd"/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047D">
        <w:rPr>
          <w:rFonts w:ascii="Times New Roman" w:hAnsi="Times New Roman"/>
          <w:sz w:val="24"/>
          <w:szCs w:val="24"/>
        </w:rPr>
        <w:t>ОСВОБОЖДАВА  7</w:t>
      </w:r>
      <w:proofErr w:type="gramEnd"/>
      <w:r w:rsidRPr="003D04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D047D">
        <w:rPr>
          <w:rFonts w:ascii="Times New Roman" w:hAnsi="Times New Roman"/>
          <w:sz w:val="24"/>
          <w:szCs w:val="24"/>
        </w:rPr>
        <w:t>седем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D047D">
        <w:rPr>
          <w:rFonts w:ascii="Times New Roman" w:hAnsi="Times New Roman"/>
          <w:sz w:val="24"/>
          <w:szCs w:val="24"/>
        </w:rPr>
        <w:t>длъжностни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лица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съставите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СИК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територията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община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Перник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047D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приложен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списък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. АНУЛИРА </w:t>
      </w:r>
      <w:proofErr w:type="spellStart"/>
      <w:r w:rsidRPr="003D047D">
        <w:rPr>
          <w:rFonts w:ascii="Times New Roman" w:hAnsi="Times New Roman"/>
          <w:sz w:val="24"/>
          <w:szCs w:val="24"/>
        </w:rPr>
        <w:t>издадените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удостоверения</w:t>
      </w:r>
      <w:proofErr w:type="spellEnd"/>
      <w:r w:rsidRPr="003D047D">
        <w:rPr>
          <w:rFonts w:ascii="Times New Roman" w:hAnsi="Times New Roman"/>
          <w:sz w:val="24"/>
          <w:szCs w:val="24"/>
        </w:rPr>
        <w:t>.</w:t>
      </w: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047D">
        <w:rPr>
          <w:rFonts w:ascii="Times New Roman" w:hAnsi="Times New Roman"/>
          <w:sz w:val="24"/>
          <w:szCs w:val="24"/>
        </w:rPr>
        <w:t>НАЗНАЧАВА  7</w:t>
      </w:r>
      <w:proofErr w:type="gramEnd"/>
      <w:r w:rsidRPr="003D04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D047D">
        <w:rPr>
          <w:rFonts w:ascii="Times New Roman" w:hAnsi="Times New Roman"/>
          <w:sz w:val="24"/>
          <w:szCs w:val="24"/>
        </w:rPr>
        <w:t>седем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D047D">
        <w:rPr>
          <w:rFonts w:ascii="Times New Roman" w:hAnsi="Times New Roman"/>
          <w:sz w:val="24"/>
          <w:szCs w:val="24"/>
        </w:rPr>
        <w:t>длъжностни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лица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D047D">
        <w:rPr>
          <w:rFonts w:ascii="Times New Roman" w:hAnsi="Times New Roman"/>
          <w:sz w:val="24"/>
          <w:szCs w:val="24"/>
        </w:rPr>
        <w:t>съставите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СИК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територията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община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Перник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047D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приложен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списък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. ИЗДАВА </w:t>
      </w:r>
      <w:proofErr w:type="spellStart"/>
      <w:r w:rsidRPr="003D047D">
        <w:rPr>
          <w:rFonts w:ascii="Times New Roman" w:hAnsi="Times New Roman"/>
          <w:sz w:val="24"/>
          <w:szCs w:val="24"/>
        </w:rPr>
        <w:t>удостоверения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новоназначените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членове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СИК - </w:t>
      </w:r>
      <w:proofErr w:type="spellStart"/>
      <w:r w:rsidRPr="003D047D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№ 31-НС.</w:t>
      </w: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47D">
        <w:rPr>
          <w:rFonts w:ascii="Times New Roman" w:hAnsi="Times New Roman"/>
          <w:sz w:val="24"/>
          <w:szCs w:val="24"/>
        </w:rPr>
        <w:t>Неразделна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част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това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решение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3D047D">
        <w:rPr>
          <w:rFonts w:ascii="Times New Roman" w:hAnsi="Times New Roman"/>
          <w:sz w:val="24"/>
          <w:szCs w:val="24"/>
        </w:rPr>
        <w:t>Приложеният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списък</w:t>
      </w:r>
      <w:proofErr w:type="spellEnd"/>
      <w:r w:rsidRPr="003D047D">
        <w:rPr>
          <w:rFonts w:ascii="Times New Roman" w:hAnsi="Times New Roman"/>
          <w:sz w:val="24"/>
          <w:szCs w:val="24"/>
        </w:rPr>
        <w:t>:</w:t>
      </w:r>
    </w:p>
    <w:p w:rsidR="006E423E" w:rsidRPr="003D047D" w:rsidRDefault="006E423E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3489"/>
        <w:gridCol w:w="1331"/>
        <w:gridCol w:w="3685"/>
      </w:tblGrid>
      <w:tr w:rsidR="0038780D" w:rsidRPr="0038780D" w:rsidTr="000D01C1">
        <w:tc>
          <w:tcPr>
            <w:tcW w:w="15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lastRenderedPageBreak/>
              <w:t>СИК</w:t>
            </w: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33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38780D" w:rsidRPr="0038780D" w:rsidTr="000D01C1">
        <w:tc>
          <w:tcPr>
            <w:tcW w:w="15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8780D" w:rsidRPr="0038780D" w:rsidRDefault="0038780D" w:rsidP="0038780D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33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8780D" w:rsidRPr="0038780D" w:rsidRDefault="0038780D" w:rsidP="0038780D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3878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38780D" w:rsidRPr="0038780D" w:rsidTr="000D01C1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143200014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Виктория Георгиева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Денис Росенов Георгиев</w:t>
            </w:r>
          </w:p>
        </w:tc>
      </w:tr>
      <w:tr w:rsidR="0038780D" w:rsidRPr="0038780D" w:rsidTr="000D01C1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143200018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Зорница Веселинова Николова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Галина Евтимова Станиславова</w:t>
            </w:r>
          </w:p>
        </w:tc>
      </w:tr>
      <w:tr w:rsidR="0038780D" w:rsidRPr="0038780D" w:rsidTr="000D01C1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143200018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Росен Антов Симеонов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Снежана Георгиева Величкова</w:t>
            </w:r>
          </w:p>
        </w:tc>
      </w:tr>
      <w:tr w:rsidR="0038780D" w:rsidRPr="0038780D" w:rsidTr="000D01C1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143200010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Цветелина Миронова Горанова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Секретар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Цветанка Христова Драгомирова</w:t>
            </w:r>
          </w:p>
        </w:tc>
      </w:tr>
      <w:tr w:rsidR="0038780D" w:rsidRPr="0038780D" w:rsidTr="000D01C1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143200033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Славей Иванов Славейков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Иванка Костадинова Петрова</w:t>
            </w:r>
          </w:p>
        </w:tc>
      </w:tr>
      <w:tr w:rsidR="0038780D" w:rsidRPr="0038780D" w:rsidTr="000D01C1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143200038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Венцислав Витков Варадинов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Бетина Герасимова Димитрова</w:t>
            </w:r>
          </w:p>
        </w:tc>
      </w:tr>
      <w:tr w:rsidR="0038780D" w:rsidRPr="0038780D" w:rsidTr="000D01C1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143200057</w:t>
            </w:r>
          </w:p>
        </w:tc>
        <w:tc>
          <w:tcPr>
            <w:tcW w:w="34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Емануил Митков Богоев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80D" w:rsidRPr="0038780D" w:rsidRDefault="0038780D" w:rsidP="0038780D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8780D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Филип Йорданов Илков</w:t>
            </w:r>
          </w:p>
        </w:tc>
      </w:tr>
    </w:tbl>
    <w:p w:rsidR="006E423E" w:rsidRPr="003D047D" w:rsidRDefault="006E423E" w:rsidP="00823B07">
      <w:pPr>
        <w:spacing w:after="0"/>
        <w:ind w:right="-580"/>
        <w:jc w:val="both"/>
        <w:rPr>
          <w:rFonts w:ascii="Times New Roman" w:hAnsi="Times New Roman"/>
          <w:sz w:val="24"/>
          <w:szCs w:val="24"/>
        </w:rPr>
      </w:pP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47D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подлежи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на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обжалване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пред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ЦИК в </w:t>
      </w:r>
      <w:proofErr w:type="spellStart"/>
      <w:r w:rsidRPr="003D047D">
        <w:rPr>
          <w:rFonts w:ascii="Times New Roman" w:hAnsi="Times New Roman"/>
          <w:sz w:val="24"/>
          <w:szCs w:val="24"/>
        </w:rPr>
        <w:t>тридневен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срок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от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обявяването</w:t>
      </w:r>
      <w:proofErr w:type="spellEnd"/>
      <w:r w:rsidRPr="003D0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</w:rPr>
        <w:t>му</w:t>
      </w:r>
      <w:proofErr w:type="spellEnd"/>
      <w:r w:rsidRPr="003D047D">
        <w:rPr>
          <w:rFonts w:ascii="Times New Roman" w:hAnsi="Times New Roman"/>
          <w:sz w:val="24"/>
          <w:szCs w:val="24"/>
        </w:rPr>
        <w:t>.</w:t>
      </w:r>
    </w:p>
    <w:p w:rsidR="006A701B" w:rsidRPr="00505EE0" w:rsidRDefault="006A701B" w:rsidP="0059162E">
      <w:pPr>
        <w:spacing w:after="0"/>
        <w:ind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2969BD" w:rsidRPr="003D047D" w:rsidRDefault="00505EE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2969BD"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21AEA" w:rsidRPr="003D047D" w:rsidRDefault="00A21AEA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969BD" w:rsidRPr="003D047D" w:rsidRDefault="00A21AEA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24CE5" w:rsidRPr="003D047D" w:rsidRDefault="003B6BA4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3C5F4F" w:rsidRPr="003D047D">
        <w:rPr>
          <w:rFonts w:ascii="Times New Roman" w:hAnsi="Times New Roman"/>
          <w:sz w:val="24"/>
          <w:szCs w:val="24"/>
          <w:lang w:val="bg-BG"/>
        </w:rPr>
        <w:t>По т</w:t>
      </w:r>
      <w:r w:rsidR="00A220C3" w:rsidRPr="003D047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7B62">
        <w:rPr>
          <w:rFonts w:ascii="Times New Roman" w:hAnsi="Times New Roman"/>
          <w:sz w:val="24"/>
          <w:szCs w:val="24"/>
          <w:lang w:val="bg-BG"/>
        </w:rPr>
        <w:t>1.2</w:t>
      </w:r>
      <w:r w:rsidR="00964DF3" w:rsidRPr="003D047D">
        <w:rPr>
          <w:rFonts w:ascii="Times New Roman" w:hAnsi="Times New Roman"/>
          <w:sz w:val="24"/>
          <w:szCs w:val="24"/>
          <w:lang w:val="bg-BG"/>
        </w:rPr>
        <w:t xml:space="preserve"> от дневния ред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, пред</w:t>
      </w:r>
      <w:r w:rsidR="00EE4EEA" w:rsidRPr="003D047D">
        <w:rPr>
          <w:rFonts w:ascii="Times New Roman" w:hAnsi="Times New Roman"/>
          <w:sz w:val="24"/>
          <w:szCs w:val="24"/>
          <w:lang w:val="bg-BG"/>
        </w:rPr>
        <w:t>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№52</w:t>
      </w:r>
      <w:r w:rsidR="00EE4EEA" w:rsidRPr="003D047D">
        <w:rPr>
          <w:rFonts w:ascii="Times New Roman" w:hAnsi="Times New Roman"/>
          <w:sz w:val="24"/>
          <w:szCs w:val="24"/>
          <w:lang w:val="bg-BG"/>
        </w:rPr>
        <w:t xml:space="preserve"> относно</w:t>
      </w:r>
      <w:r w:rsidR="0035299A" w:rsidRPr="003D047D">
        <w:rPr>
          <w:rFonts w:ascii="Times New Roman" w:hAnsi="Times New Roman"/>
          <w:sz w:val="24"/>
          <w:szCs w:val="24"/>
          <w:lang w:val="bg-BG"/>
        </w:rPr>
        <w:t>:</w:t>
      </w:r>
      <w:r w:rsidR="00D24CE5" w:rsidRPr="003D047D">
        <w:rPr>
          <w:rFonts w:ascii="Times New Roman" w:hAnsi="Times New Roman"/>
          <w:sz w:val="24"/>
          <w:szCs w:val="24"/>
          <w:lang w:val="bg-BG"/>
        </w:rPr>
        <w:t xml:space="preserve"> Промяна в персоналния състав на СИК в община Радомир, област Перник от квотата на KП „Продължаваме промяната – Демократична България“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Постъпило е заявление от Ивона Любенова - упълномощен представител на KП „Продължаваме промяната – Демократична България“, с входящ № 44/05.10.2024 г. за замяна на членове на СИК на територията на община Радомир, област Перник.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На основание чл. 72 ал. 1, т.4 т.5 от Изборния кодекс и Решение № 3704-НС от 13.09.2024 г. на ЦИК, РИК-ПЕРНИК: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Р Е Ш И :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ОСВОБОЖДАВА  2 (две) длъжностни лица от съставите на СИК на територията на община Радомир, съгласно приложен списък. АНУЛИРА издадените удостоверения.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НАЗНАЧАВА  2 (две)) длъжностни лица в съставите на СИК на територията на община Радомир, съгласно приложен списък. ИЗДАВА удостоверения на новоназначените членове на СИК - Приложение №31-НС.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277"/>
        <w:gridCol w:w="3544"/>
        <w:gridCol w:w="1984"/>
        <w:gridCol w:w="3260"/>
      </w:tblGrid>
      <w:tr w:rsidR="0072396F" w:rsidRPr="0072396F" w:rsidTr="000D01C1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72396F" w:rsidRPr="0072396F" w:rsidTr="000D01C1">
        <w:tc>
          <w:tcPr>
            <w:tcW w:w="127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2396F" w:rsidRPr="0072396F" w:rsidRDefault="0072396F" w:rsidP="0072396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8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2396F" w:rsidRPr="0072396F" w:rsidRDefault="0072396F" w:rsidP="0072396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72396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72396F" w:rsidRPr="0072396F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lastRenderedPageBreak/>
              <w:t>143600038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Светослава Георгиева Алексова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Зам. Председател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Светослав Станиславов Станков</w:t>
            </w:r>
          </w:p>
        </w:tc>
      </w:tr>
      <w:tr w:rsidR="0072396F" w:rsidRPr="0072396F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143600033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Калина Василева Николова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Секретар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96F" w:rsidRPr="0072396F" w:rsidRDefault="0072396F" w:rsidP="0072396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72396F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Милена Живкова Методиева</w:t>
            </w:r>
          </w:p>
        </w:tc>
      </w:tr>
    </w:tbl>
    <w:p w:rsid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 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505EE0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505EE0">
        <w:rPr>
          <w:rFonts w:ascii="Times New Roman" w:eastAsiaTheme="minorHAnsi" w:hAnsi="Times New Roman"/>
          <w:b/>
          <w:sz w:val="24"/>
          <w:szCs w:val="24"/>
          <w:u w:val="single"/>
          <w:lang w:val="bg-BG" w:eastAsia="bg-BG"/>
        </w:rPr>
        <w:t>Р. Петрова</w:t>
      </w:r>
      <w:r w:rsidR="00663945" w:rsidRPr="00505EE0">
        <w:rPr>
          <w:rFonts w:ascii="Times New Roman" w:eastAsiaTheme="minorHAnsi" w:hAnsi="Times New Roman"/>
          <w:b/>
          <w:sz w:val="24"/>
          <w:szCs w:val="24"/>
          <w:u w:val="single"/>
          <w:lang w:val="bg-BG" w:eastAsia="bg-BG"/>
        </w:rPr>
        <w:t>: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Колеги, да гласуваме проекта на решение: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Гласуване: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„За”- 11 членове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„Против“- 0 членове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Решението е прието.</w:t>
      </w:r>
    </w:p>
    <w:p w:rsidR="00482B93" w:rsidRPr="003D047D" w:rsidRDefault="00482B93" w:rsidP="00663945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187B62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6394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 По т. 1.3</w:t>
      </w:r>
      <w:r w:rsidRPr="00187B6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>№53</w:t>
      </w:r>
      <w:r w:rsidRPr="00187B6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482B93" w:rsidRPr="00482B93">
        <w:t xml:space="preserve"> </w:t>
      </w:r>
      <w:r w:rsidR="00482B93" w:rsidRPr="00482B93">
        <w:rPr>
          <w:rFonts w:ascii="Times New Roman" w:hAnsi="Times New Roman"/>
          <w:sz w:val="24"/>
          <w:szCs w:val="24"/>
          <w:lang w:val="bg-BG"/>
        </w:rPr>
        <w:t xml:space="preserve"> Промяна в персоналния състав на СИК в община Брезник, област Перник от квотата на KП „Продължаваме промяната – Демократична България“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Постъпило е заявление от Ивона Любенова - упълномощен представител на KП „Продължаваме промяната – Демократична България“, с входящ № 40/02.10.2024 г. за замяна на членове на СИК на територията на община Брезник, област Перник.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</w:t>
      </w:r>
      <w:r w:rsidRPr="00482B93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ОСВОБОЖДАВА  Венелина Петрова Деянова от длъжността член на СИК 140800004 на територията на община Брезник. АНУЛИРА издаденото удостоверение.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НАЗНАЧАВА  Цветелина Миронова Горанова на длъжност член на СИК 140800004 на територията на община Брезник ИЗДАВА удостоверение на новоназначения член на СИК - Приложение №31-НС.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482B93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lastRenderedPageBreak/>
        <w:t>„За”- 11 членове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1179F5" w:rsidRDefault="001179F5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1.4</w:t>
      </w:r>
      <w:r w:rsidRPr="001179F5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№54</w:t>
      </w:r>
      <w:r w:rsidRPr="001179F5">
        <w:rPr>
          <w:rFonts w:ascii="Times New Roman" w:hAnsi="Times New Roman"/>
          <w:sz w:val="24"/>
          <w:szCs w:val="24"/>
          <w:lang w:val="bg-BG"/>
        </w:rPr>
        <w:t xml:space="preserve"> относно: Промяна в персоналния състав на СИК в община Трън, област Перник от квотата на KП „ГЕРБ - СДС“</w:t>
      </w: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sz w:val="24"/>
          <w:szCs w:val="24"/>
          <w:lang w:val="bg-BG"/>
        </w:rPr>
        <w:t>Постъпило е заявление от Милена Маринова - упълномощен представител на KП „ГЕРБ - СДС“ с входящ № 41/03.10.2024 г. за замяна на членове на СИК на територията на община Трън, област Перник.</w:t>
      </w: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1179F5" w:rsidRPr="001179F5" w:rsidRDefault="00854AC3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</w:t>
      </w:r>
      <w:r w:rsidR="001179F5" w:rsidRPr="001179F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sz w:val="24"/>
          <w:szCs w:val="24"/>
          <w:lang w:val="bg-BG"/>
        </w:rPr>
        <w:t>ОСВОБОЖДАВА  2 (две) длъжностни лица от съставите на СИК на територията на община Трън, съгласно приложен списък. АНУЛИРА издадените удостоверения.</w:t>
      </w: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sz w:val="24"/>
          <w:szCs w:val="24"/>
          <w:lang w:val="bg-BG"/>
        </w:rPr>
        <w:t>НАЗНАЧАВА  2 (две) длъжностни лица в съставите на СИК на територията на община Трън, съгласно приложен списък. ИЗДАВА удостоверения на новоназначените членове на СИК - Приложение №31-НС.</w:t>
      </w: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277"/>
        <w:gridCol w:w="3544"/>
        <w:gridCol w:w="1984"/>
        <w:gridCol w:w="3260"/>
      </w:tblGrid>
      <w:tr w:rsidR="000D2274" w:rsidRPr="00230C3B" w:rsidTr="000D01C1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0D2274" w:rsidRPr="00230C3B" w:rsidTr="000D01C1">
        <w:tc>
          <w:tcPr>
            <w:tcW w:w="127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D2274" w:rsidRPr="00230C3B" w:rsidRDefault="000D2274" w:rsidP="000D2274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8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D2274" w:rsidRPr="00230C3B" w:rsidRDefault="000D2274" w:rsidP="000D2274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0D2274" w:rsidRPr="00230C3B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145100002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Георги Костадинов Миленков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Зам. Председател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Борислав Петров Славчев</w:t>
            </w:r>
          </w:p>
        </w:tc>
      </w:tr>
      <w:tr w:rsidR="000D2274" w:rsidRPr="00230C3B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145100003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Борислав Петров Славчев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Секретар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2274" w:rsidRPr="00230C3B" w:rsidRDefault="000D2274" w:rsidP="000D2274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Георги Костадинов Миленков</w:t>
            </w:r>
          </w:p>
        </w:tc>
      </w:tr>
    </w:tbl>
    <w:p w:rsidR="000D2274" w:rsidRPr="00230C3B" w:rsidRDefault="000D2274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09CC" w:rsidRPr="00227C7E" w:rsidRDefault="004709CC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227C7E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F72A02" w:rsidRDefault="00F72A02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F72A02">
        <w:rPr>
          <w:rFonts w:ascii="Times New Roman" w:hAnsi="Times New Roman"/>
          <w:b/>
          <w:sz w:val="24"/>
          <w:szCs w:val="24"/>
          <w:lang w:val="bg-BG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1.5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 55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Pr="00F72A02">
        <w:t xml:space="preserve"> </w:t>
      </w:r>
      <w:r w:rsidRPr="00F72A02">
        <w:rPr>
          <w:rFonts w:ascii="Times New Roman" w:hAnsi="Times New Roman"/>
          <w:sz w:val="24"/>
          <w:szCs w:val="24"/>
          <w:lang w:val="bg-BG"/>
        </w:rPr>
        <w:t>: Промяна в персоналния състав на СИК в община Перник, област Перник от квотата на KП „БСП за България „</w:t>
      </w: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sz w:val="24"/>
          <w:szCs w:val="24"/>
          <w:lang w:val="bg-BG"/>
        </w:rPr>
        <w:lastRenderedPageBreak/>
        <w:t xml:space="preserve">Постъпило е заявление от </w:t>
      </w:r>
      <w:r w:rsidR="002E1BE5">
        <w:rPr>
          <w:rFonts w:ascii="Times New Roman" w:hAnsi="Times New Roman"/>
          <w:sz w:val="24"/>
          <w:szCs w:val="24"/>
          <w:lang w:val="bg-BG"/>
        </w:rPr>
        <w:t>Делка Андонова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- упълномощен представител на KП „KП „БСП за България „ с входящ № 49/07.10.2024 г. за замяна на членове на СИК на територията на община Перник, област Перник.</w:t>
      </w: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F72A02" w:rsidRPr="00F72A02" w:rsidRDefault="00580D7C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sz w:val="24"/>
          <w:szCs w:val="24"/>
          <w:lang w:val="bg-BG"/>
        </w:rPr>
        <w:t>ОСВОБОЖДАВА  9 (девет) длъжностни лица от съставите на СИК на територията на община Перник, съгласно приложен списък. АНУЛИРА издадените удостоверения.</w:t>
      </w: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sz w:val="24"/>
          <w:szCs w:val="24"/>
          <w:lang w:val="bg-BG"/>
        </w:rPr>
        <w:t>НАЗНАЧАВА  9 (девет) длъжностни лица в съставите на СИК на територията на община Перник, съгласно приложен списък. ИЗДАВА удостоверения на новоназначените членове на СИК - Приложение №31-НС.</w:t>
      </w: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F72A02" w:rsidRPr="00227C7E" w:rsidRDefault="00F72A02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277"/>
        <w:gridCol w:w="3544"/>
        <w:gridCol w:w="1984"/>
        <w:gridCol w:w="3260"/>
      </w:tblGrid>
      <w:tr w:rsidR="00A81F15" w:rsidRPr="00A81F15" w:rsidTr="000D01C1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A81F15" w:rsidRPr="00A81F15" w:rsidTr="000D01C1">
        <w:tc>
          <w:tcPr>
            <w:tcW w:w="127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81F15" w:rsidRPr="00230C3B" w:rsidRDefault="00A81F15" w:rsidP="00A81F15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8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81F15" w:rsidRPr="00230C3B" w:rsidRDefault="00A81F15" w:rsidP="00A81F15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143200042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Боряна Борисова Кирилова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Михаела Михайлова Димитрова</w:t>
            </w:r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143200059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Мария Илиева Иванова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Секретар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Венелина Маринова Николова </w:t>
            </w:r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143200035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Аделина Спасова Миткова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Христина Любомирова Богданова</w:t>
            </w:r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143200067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Иван Страхилов Панов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Лиляна Василева Иванова</w:t>
            </w:r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143200130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Марийца</w:t>
            </w:r>
            <w:proofErr w:type="spellEnd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Кирилова Малинова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Цветанка Борисова Стоянова </w:t>
            </w:r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143200084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Ирена Александрова Георгиева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Катя Кирилова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Булянска</w:t>
            </w:r>
            <w:proofErr w:type="spellEnd"/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143200121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Венелина Маринова Николова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Ерма Исаева Крумова</w:t>
            </w:r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143200094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Михаела Михайлова Димитрова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Мария Илиева Иванова</w:t>
            </w:r>
          </w:p>
        </w:tc>
      </w:tr>
      <w:tr w:rsidR="00A81F15" w:rsidRPr="00A81F1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143200014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Лиляна Василева Иванова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81F15" w:rsidRPr="00230C3B" w:rsidRDefault="00A81F15" w:rsidP="00A81F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Йорданка Иванова Николова</w:t>
            </w:r>
          </w:p>
        </w:tc>
      </w:tr>
    </w:tbl>
    <w:p w:rsidR="00392E93" w:rsidRPr="00187B62" w:rsidRDefault="00392E93" w:rsidP="00187B6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8541FD" w:rsidRPr="00580D7C" w:rsidRDefault="008541FD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580D7C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0BE5" w:rsidRPr="000A0BE5" w:rsidRDefault="00F72A02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1.6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№56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</w:t>
      </w:r>
      <w:r w:rsidR="000A0BE5" w:rsidRPr="000A0BE5">
        <w:rPr>
          <w:rFonts w:ascii="Times New Roman" w:hAnsi="Times New Roman"/>
          <w:sz w:val="24"/>
          <w:szCs w:val="24"/>
          <w:lang w:val="bg-BG"/>
        </w:rPr>
        <w:t>: Промяна в персоналния състав на СИК в община Перник, област Перник от квотата на ПП „ДПС „</w:t>
      </w: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A0BE5">
        <w:rPr>
          <w:rFonts w:ascii="Times New Roman" w:hAnsi="Times New Roman"/>
          <w:sz w:val="24"/>
          <w:szCs w:val="24"/>
          <w:lang w:val="bg-BG"/>
        </w:rPr>
        <w:t>Постъпило е заявление от Слави Хаджиев - упълномощен представител на  ПП „ДПС„ с входящ № 50 07.10.2024 г. за замяна на членове на СИК на територията на община Перник, област Перник.</w:t>
      </w: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A0BE5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</w:t>
      </w:r>
      <w:r w:rsidRPr="000A0BE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A0BE5">
        <w:rPr>
          <w:rFonts w:ascii="Times New Roman" w:hAnsi="Times New Roman"/>
          <w:sz w:val="24"/>
          <w:szCs w:val="24"/>
          <w:lang w:val="bg-BG"/>
        </w:rPr>
        <w:t>ОСВОБОЖДАВА  26 (двадесет и шест) длъжностни лица от съставите на СИК на територията на община Перник, съгласно приложен списък. АНУЛИРА издадените удостоверения.</w:t>
      </w: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A0BE5">
        <w:rPr>
          <w:rFonts w:ascii="Times New Roman" w:hAnsi="Times New Roman"/>
          <w:sz w:val="24"/>
          <w:szCs w:val="24"/>
          <w:lang w:val="bg-BG"/>
        </w:rPr>
        <w:t>НАЗНАЧАВА  26 (двадесет и шест) длъжностни лица в съставите на СИК на територията на община Перник, съгласно приложен списък. ИЗДАВА удостоверения на новоназначените членове на СИК - Приложение №31-НС.</w:t>
      </w: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016A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A0BE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277"/>
        <w:gridCol w:w="3544"/>
        <w:gridCol w:w="1984"/>
        <w:gridCol w:w="3260"/>
      </w:tblGrid>
      <w:tr w:rsidR="00A619C5" w:rsidRPr="00A619C5" w:rsidTr="000D01C1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A619C5" w:rsidRPr="00A619C5" w:rsidTr="000D01C1">
        <w:tc>
          <w:tcPr>
            <w:tcW w:w="127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619C5" w:rsidRPr="00230C3B" w:rsidRDefault="00A619C5" w:rsidP="00A619C5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8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619C5" w:rsidRPr="00230C3B" w:rsidRDefault="00A619C5" w:rsidP="00A619C5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143200004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Анита Георгиева Йорданова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Пена Кръстева Цветкова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143200005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Александра Александрова Василева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Мартин Красимиров Матеев 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143200010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Росен Рангелов Адамов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Член 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Магдалена Йосифова </w:t>
            </w:r>
            <w:proofErr w:type="spellStart"/>
            <w:r w:rsidRPr="00230C3B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Ганкова</w:t>
            </w:r>
            <w:proofErr w:type="spellEnd"/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143200022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Денис  Павлов Величков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Йордан Венев Гогов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143200029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Антоанета Любомирова Карамфилова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 Елизабет Дончева Младенова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143200033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Гергана Петрова Андонова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Донка Гатева Стоянова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143200036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Димитър Георгиев Димитров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Ивайло Цветков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Цветков</w:t>
            </w:r>
            <w:proofErr w:type="spellEnd"/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1432000 38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Бетина Богомилова Иванова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Димитър Илиев Димитров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1432000 42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Анабел Божидарова Валентинова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Зам.председател</w:t>
            </w:r>
            <w:proofErr w:type="spellEnd"/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Цветелина Бойкова Сотирова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143200045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Кирил Иванов Григоров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Велизар Георгиев Йорданов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143200056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Денис Антонов Христов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Горяна Боянова Андонова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143200062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Ралица Методиева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Георгива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Гергана Петрова Андонова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143200063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Кирил Стоянов Михайлов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Евтим Димитров Евгениев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143200066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Стефка Пенева Петрова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Габриела Методиева Георгиева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lastRenderedPageBreak/>
              <w:t>143200067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Александра Миленова Петрова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143200069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Мариана Луканова Михайлова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Стефка Пенева Петрова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143200070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Йорданка Огнянова Андонова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Бистра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Стаматиева</w:t>
            </w:r>
            <w:proofErr w:type="spellEnd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Владимирова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143200079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Рая Илиева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Зикатанова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Ния Йорданова Андонова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143200084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Здравка Миленова Аврамова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Йордан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Сашов</w:t>
            </w:r>
            <w:proofErr w:type="spellEnd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Андонов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143200088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Атанас Методиев Кирилов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Лиляна Рангелова Петрунова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143200116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Цветанка Димитрова Михайлова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Калина Стоянова Михайлова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143200126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Цветелина </w:t>
            </w:r>
            <w:proofErr w:type="spellStart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Мирославова</w:t>
            </w:r>
            <w:proofErr w:type="spellEnd"/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Йорданова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230C3B" w:rsidRDefault="00A619C5" w:rsidP="00A619C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Веселин Цветанов Цветков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143200127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Зоя Цветанова Петрова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Мирослава Асенова Велкова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143200132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Десислава Михайлова Александрова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Марина Ставрева Иванова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143200136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Лиляна Рангелова Петрунова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Йоанна Петрова Михайлова</w:t>
            </w:r>
          </w:p>
        </w:tc>
      </w:tr>
      <w:tr w:rsidR="00A619C5" w:rsidRPr="00A619C5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143200137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Мирослава Иванова Павлова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9C5" w:rsidRPr="00A619C5" w:rsidRDefault="00A619C5" w:rsidP="00A619C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Рая Илиева </w:t>
            </w:r>
            <w:proofErr w:type="spellStart"/>
            <w:r w:rsidRPr="00A619C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Зикатанова</w:t>
            </w:r>
            <w:proofErr w:type="spellEnd"/>
          </w:p>
        </w:tc>
      </w:tr>
    </w:tbl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1E4BCE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8541FD" w:rsidRDefault="00F24864" w:rsidP="00F2486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D1903" w:rsidRPr="006D1903" w:rsidRDefault="00F72A02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1.7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</w:t>
      </w:r>
      <w:r w:rsidR="002E1BE5">
        <w:rPr>
          <w:rFonts w:ascii="Times New Roman" w:hAnsi="Times New Roman"/>
          <w:sz w:val="24"/>
          <w:szCs w:val="24"/>
          <w:lang w:val="bg-BG"/>
        </w:rPr>
        <w:t>№57</w:t>
      </w:r>
      <w:r w:rsidRPr="00F72A02">
        <w:rPr>
          <w:rFonts w:ascii="Times New Roman" w:hAnsi="Times New Roman"/>
          <w:sz w:val="24"/>
          <w:szCs w:val="24"/>
          <w:lang w:val="bg-BG"/>
        </w:rPr>
        <w:t>относно:</w:t>
      </w:r>
      <w:r w:rsidR="006D1903" w:rsidRPr="006D1903">
        <w:t xml:space="preserve"> </w:t>
      </w:r>
      <w:r w:rsidR="006D1903" w:rsidRPr="006D1903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Радомир, област Перник от квотата на ПП „ДПС“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t>Постъпило е заявление от Слави Хаджиев - упълномощен представител на  ПП „ДПС“ с входящ № 50/07.10.2024 г. и входящ № 64/09.10.24 г. за замяна на членове на СИК на територията на община Радомир, област Перник.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</w:t>
      </w:r>
      <w:r w:rsidRPr="006D1903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lastRenderedPageBreak/>
        <w:t>ОСВОБОЖДАВА  9 (девет) длъжностни лица от съставите на СИК на територията на община  Радомир, съгласно приложен списък. АНУЛИРА издадените удостоверения.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t>НАЗНАЧАВА  9 (девет) длъжностни лица в съставите на СИК на територията на община  Радомир, съгласно приложен списък. ИЗДАВА удостоверения на новоназначените членове на СИК - Приложение №31-НС.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5D793A" w:rsidRDefault="005D793A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277"/>
        <w:gridCol w:w="3544"/>
        <w:gridCol w:w="1984"/>
        <w:gridCol w:w="3260"/>
      </w:tblGrid>
      <w:tr w:rsidR="00F31048" w:rsidRPr="00F31048" w:rsidTr="000D01C1">
        <w:tc>
          <w:tcPr>
            <w:tcW w:w="127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F31048" w:rsidRPr="00F31048" w:rsidTr="000D01C1">
        <w:tc>
          <w:tcPr>
            <w:tcW w:w="127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31048" w:rsidRPr="00F31048" w:rsidRDefault="00F31048" w:rsidP="00F31048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8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31048" w:rsidRPr="00F31048" w:rsidRDefault="00F31048" w:rsidP="00F31048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F3104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143600001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Роза Петрова Лазарова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Аделина Аспарухова Василева</w:t>
            </w:r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143600008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Гергана Кирилова Божилова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Роза Петрова Лазарова</w:t>
            </w:r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143600014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proofErr w:type="spellStart"/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Роберта</w:t>
            </w:r>
            <w:proofErr w:type="spellEnd"/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Милчова</w:t>
            </w:r>
            <w:proofErr w:type="spellEnd"/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Павлова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Елинка Райчева </w:t>
            </w:r>
            <w:proofErr w:type="spellStart"/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Стоянчева</w:t>
            </w:r>
            <w:proofErr w:type="spellEnd"/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143600017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Мартин Велков Димитров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Цветана Георгиева Станкова</w:t>
            </w:r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143600022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Аделина Аспарухова Василева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Мартин Велков Димитров</w:t>
            </w:r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143600036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Радостина Кирилова Владимирова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Ирина Йорданова Ризова</w:t>
            </w:r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143600037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Цветана Георгиева Станкова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Никифор Асенов </w:t>
            </w:r>
            <w:proofErr w:type="spellStart"/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Брейчев</w:t>
            </w:r>
            <w:proofErr w:type="spellEnd"/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143600038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Евелина Живкова </w:t>
            </w:r>
            <w:proofErr w:type="spellStart"/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Пандова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Роберто Николаев Николов</w:t>
            </w:r>
          </w:p>
        </w:tc>
      </w:tr>
      <w:tr w:rsidR="00F31048" w:rsidRPr="00F31048" w:rsidTr="000D01C1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143600042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Цветанка Георгиева Младенова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048" w:rsidRPr="00F31048" w:rsidRDefault="00F31048" w:rsidP="00F3104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Михаела Владимирова </w:t>
            </w:r>
            <w:proofErr w:type="spellStart"/>
            <w:r w:rsidRPr="00F3104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Владимирова</w:t>
            </w:r>
            <w:proofErr w:type="spellEnd"/>
          </w:p>
        </w:tc>
      </w:tr>
    </w:tbl>
    <w:p w:rsidR="00F31048" w:rsidRDefault="00F31048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24864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E07E38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5D793A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F24864" w:rsidRDefault="008A6C10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8A6C10" w:rsidRDefault="008A6C10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37585" w:rsidRPr="00E37585" w:rsidRDefault="00F72A02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1.8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 58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E375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7585" w:rsidRPr="00E37585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Трън, област Перник от квотата на ПП „ДПС „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85">
        <w:rPr>
          <w:rFonts w:ascii="Times New Roman" w:hAnsi="Times New Roman"/>
          <w:sz w:val="24"/>
          <w:szCs w:val="24"/>
          <w:lang w:val="bg-BG"/>
        </w:rPr>
        <w:t>Постъпило е заявление от Слави Хаджиев - упълномощен представител на  ПП „ДПС„ с входящ № 50 07.10.2024 г. за замяна на членове на СИК на територията на община Трън, област Перник.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85">
        <w:rPr>
          <w:rFonts w:ascii="Times New Roman" w:hAnsi="Times New Roman"/>
          <w:sz w:val="24"/>
          <w:szCs w:val="24"/>
          <w:lang w:val="bg-BG"/>
        </w:rPr>
        <w:lastRenderedPageBreak/>
        <w:t>На основание чл. 72 ал. 1, т. 4 т. 5 от Изборния кодекс и Решение № 3704-НС от 13.09.2024 г. на ЦИК, РИК-ПЕРНИК: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</w:t>
      </w:r>
      <w:r w:rsidRPr="00E3758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85">
        <w:rPr>
          <w:rFonts w:ascii="Times New Roman" w:hAnsi="Times New Roman"/>
          <w:sz w:val="24"/>
          <w:szCs w:val="24"/>
          <w:lang w:val="bg-BG"/>
        </w:rPr>
        <w:t>ОСВОБОЖДАВА  1 (едно) длъжностни лица от съставите на СИК на територията на община  Трън, съгласно приложен списък. АНУЛИРА издаденото удостоверение.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85">
        <w:rPr>
          <w:rFonts w:ascii="Times New Roman" w:hAnsi="Times New Roman"/>
          <w:sz w:val="24"/>
          <w:szCs w:val="24"/>
          <w:lang w:val="bg-BG"/>
        </w:rPr>
        <w:t>НАЗНАЧАВА  1 (едно) длъжностни лица в съставите на СИК на територията на община  Трън, съгласно приложен списък. ИЗДАВА удостоверение на новоназначеният член на СИК - Приложение №31-НС.</w:t>
      </w:r>
    </w:p>
    <w:p w:rsidR="00E37585" w:rsidRPr="00E37585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E3758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8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1F1115" w:rsidRDefault="001F1115" w:rsidP="00E3758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072" w:type="dxa"/>
        <w:tblInd w:w="559" w:type="dxa"/>
        <w:shd w:val="clear" w:color="auto" w:fill="FFFFFF"/>
        <w:tblLook w:val="04A0" w:firstRow="1" w:lastRow="0" w:firstColumn="1" w:lastColumn="0" w:noHBand="0" w:noVBand="1"/>
      </w:tblPr>
      <w:tblGrid>
        <w:gridCol w:w="1265"/>
        <w:gridCol w:w="3153"/>
        <w:gridCol w:w="1815"/>
        <w:gridCol w:w="2839"/>
      </w:tblGrid>
      <w:tr w:rsidR="001F1115" w:rsidRPr="001F1115" w:rsidTr="000D01C1">
        <w:tc>
          <w:tcPr>
            <w:tcW w:w="12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81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1F1115" w:rsidRPr="001F1115" w:rsidTr="000D01C1">
        <w:tc>
          <w:tcPr>
            <w:tcW w:w="12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F1115" w:rsidRPr="00230C3B" w:rsidRDefault="001F1115" w:rsidP="001F1115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81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F1115" w:rsidRPr="00230C3B" w:rsidRDefault="001F1115" w:rsidP="001F1115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230C3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1F1115" w:rsidRPr="001F1115" w:rsidTr="000D01C1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145100006</w:t>
            </w: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Павлина Стефанова Спасова  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член </w:t>
            </w: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1115" w:rsidRPr="00230C3B" w:rsidRDefault="001F1115" w:rsidP="001F1115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230C3B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Лоза Петрова Аначкова</w:t>
            </w:r>
          </w:p>
        </w:tc>
      </w:tr>
    </w:tbl>
    <w:p w:rsidR="008A6C10" w:rsidRDefault="008A6C10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6C10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E07E38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34D9" w:rsidRP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F034D9" w:rsidRDefault="00F034D9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 xml:space="preserve"> Решението е прието</w:t>
      </w:r>
      <w:r w:rsidR="006F2697">
        <w:rPr>
          <w:rFonts w:ascii="Times New Roman" w:hAnsi="Times New Roman"/>
          <w:sz w:val="24"/>
          <w:szCs w:val="24"/>
          <w:lang w:val="bg-BG"/>
        </w:rPr>
        <w:t>.</w:t>
      </w:r>
    </w:p>
    <w:p w:rsidR="008A6C10" w:rsidRDefault="008A6C10" w:rsidP="00F034D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56594" w:rsidRPr="00B56594" w:rsidRDefault="00F034D9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72A02" w:rsidRPr="00F034D9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="00F72A02" w:rsidRPr="00F034D9">
        <w:rPr>
          <w:rFonts w:ascii="Times New Roman" w:hAnsi="Times New Roman"/>
          <w:sz w:val="24"/>
          <w:szCs w:val="24"/>
          <w:u w:val="single"/>
          <w:lang w:val="bg-BG"/>
        </w:rPr>
        <w:t xml:space="preserve">  </w:t>
      </w:r>
      <w:r w:rsidR="00F72A02">
        <w:rPr>
          <w:rFonts w:ascii="Times New Roman" w:hAnsi="Times New Roman"/>
          <w:sz w:val="24"/>
          <w:szCs w:val="24"/>
          <w:lang w:val="bg-BG"/>
        </w:rPr>
        <w:t>По т. 1.9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№59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B565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56594" w:rsidRPr="00B56594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Трън, област Перник от квотата на ПП „Възраждане „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56594">
        <w:rPr>
          <w:rFonts w:ascii="Times New Roman" w:hAnsi="Times New Roman"/>
          <w:sz w:val="24"/>
          <w:szCs w:val="24"/>
          <w:lang w:val="bg-BG"/>
        </w:rPr>
        <w:t>Постъпило е заявление от Олег Тодоров - упълномощен представител на  ПП „Възраждане„ с входящ № 45 от 07.10.2024 г. за замяна на членове на СИК на територията на община Трън, област Перник.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56594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</w:t>
      </w:r>
      <w:r w:rsidRPr="00B56594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56594">
        <w:rPr>
          <w:rFonts w:ascii="Times New Roman" w:hAnsi="Times New Roman"/>
          <w:sz w:val="24"/>
          <w:szCs w:val="24"/>
          <w:lang w:val="bg-BG"/>
        </w:rPr>
        <w:t>ОСВОБОЖДАВА  4 (четири) длъжностни лица от съставите на СИК на територията на община  Трън, съгласно приложен списък. АНУЛИРА издадените удостоверения.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56594">
        <w:rPr>
          <w:rFonts w:ascii="Times New Roman" w:hAnsi="Times New Roman"/>
          <w:sz w:val="24"/>
          <w:szCs w:val="24"/>
          <w:lang w:val="bg-BG"/>
        </w:rPr>
        <w:t>НАЗНАЧАВА  4 (четири) длъжностни лица в съставите на СИК на територията на община  Трън, съгласно приложен списък. ИЗДАВА удостоверения на новоназначените членове на СИК - Приложение №31-НС.</w:t>
      </w:r>
    </w:p>
    <w:p w:rsidR="00B56594" w:rsidRPr="00B56594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016A" w:rsidRDefault="00B56594" w:rsidP="00B56594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56594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tbl>
      <w:tblPr>
        <w:tblW w:w="9072" w:type="dxa"/>
        <w:tblInd w:w="-68" w:type="dxa"/>
        <w:shd w:val="clear" w:color="auto" w:fill="FFFFFF"/>
        <w:tblLook w:val="04A0" w:firstRow="1" w:lastRow="0" w:firstColumn="1" w:lastColumn="0" w:noHBand="0" w:noVBand="1"/>
      </w:tblPr>
      <w:tblGrid>
        <w:gridCol w:w="1265"/>
        <w:gridCol w:w="3153"/>
        <w:gridCol w:w="1815"/>
        <w:gridCol w:w="2839"/>
      </w:tblGrid>
      <w:tr w:rsidR="00EC21D5" w:rsidRPr="00EC21D5" w:rsidTr="000D01C1">
        <w:tc>
          <w:tcPr>
            <w:tcW w:w="12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СИК</w:t>
            </w: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81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EC21D5" w:rsidRPr="00EC21D5" w:rsidTr="000D01C1">
        <w:tc>
          <w:tcPr>
            <w:tcW w:w="12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  <w:tc>
          <w:tcPr>
            <w:tcW w:w="181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EC21D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</w:tr>
      <w:tr w:rsidR="00EC21D5" w:rsidRPr="00EC21D5" w:rsidTr="000D01C1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lastRenderedPageBreak/>
              <w:t xml:space="preserve">   145100011</w:t>
            </w: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 Славка Владимирова Иванова  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 секретар</w:t>
            </w: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 Павлина Стефанова Спасова</w:t>
            </w:r>
          </w:p>
        </w:tc>
      </w:tr>
      <w:tr w:rsidR="00EC21D5" w:rsidRPr="00EC21D5" w:rsidTr="000D01C1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145100003</w:t>
            </w: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Тодор Йосифов Тодоров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Росен Ангелов Бояджиев</w:t>
            </w:r>
          </w:p>
        </w:tc>
      </w:tr>
      <w:tr w:rsidR="00EC21D5" w:rsidRPr="00EC21D5" w:rsidTr="000D01C1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145100021</w:t>
            </w: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Росен Ангелов Бояджиев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Славка Владимирова Иванова</w:t>
            </w:r>
          </w:p>
        </w:tc>
      </w:tr>
      <w:tr w:rsidR="00EC21D5" w:rsidRPr="00EC21D5" w:rsidTr="000D01C1">
        <w:tc>
          <w:tcPr>
            <w:tcW w:w="1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145100019</w:t>
            </w:r>
          </w:p>
        </w:tc>
        <w:tc>
          <w:tcPr>
            <w:tcW w:w="3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Евелин Иванова Колева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2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21D5" w:rsidRPr="00EC21D5" w:rsidRDefault="00EC21D5" w:rsidP="00EC21D5">
            <w:pPr>
              <w:spacing w:after="0" w:line="24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EC21D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Иванка Христова Иванова</w:t>
            </w:r>
          </w:p>
        </w:tc>
      </w:tr>
    </w:tbl>
    <w:p w:rsidR="00E07E38" w:rsidRPr="00E07E38" w:rsidRDefault="00E07E38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7E38" w:rsidRDefault="00E07E38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</w:t>
      </w:r>
      <w:r w:rsidRPr="00E07E38">
        <w:rPr>
          <w:rFonts w:ascii="Times New Roman" w:hAnsi="Times New Roman"/>
          <w:b/>
          <w:sz w:val="24"/>
          <w:szCs w:val="24"/>
          <w:u w:val="single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</w:p>
    <w:p w:rsidR="00E07E38" w:rsidRDefault="00E07E38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6F2697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F2697" w:rsidRPr="006F2697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EC21D5" w:rsidRDefault="006F2697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F2697">
        <w:rPr>
          <w:rFonts w:ascii="Times New Roman" w:hAnsi="Times New Roman"/>
          <w:sz w:val="24"/>
          <w:szCs w:val="24"/>
          <w:lang w:val="bg-BG"/>
        </w:rPr>
        <w:t xml:space="preserve"> Решението е прието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0927ED" w:rsidRDefault="000927ED" w:rsidP="006F2697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6DA8" w:rsidRPr="00CB6DA8" w:rsidRDefault="00470EB9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F1F8B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F72A02" w:rsidRPr="003F1F8B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="00F72A02">
        <w:rPr>
          <w:rFonts w:ascii="Times New Roman" w:hAnsi="Times New Roman"/>
          <w:sz w:val="24"/>
          <w:szCs w:val="24"/>
          <w:lang w:val="bg-BG"/>
        </w:rPr>
        <w:t xml:space="preserve">  По т. 1.10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№60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CB6D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6DA8" w:rsidRPr="00CB6DA8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Земен, област Перник от квотата на ПП „Възраждане „</w:t>
      </w:r>
    </w:p>
    <w:p w:rsidR="00CB6DA8" w:rsidRPr="00CB6DA8" w:rsidRDefault="00CB6DA8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6DA8" w:rsidRPr="00CB6DA8" w:rsidRDefault="00CB6DA8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B6DA8">
        <w:rPr>
          <w:rFonts w:ascii="Times New Roman" w:hAnsi="Times New Roman"/>
          <w:sz w:val="24"/>
          <w:szCs w:val="24"/>
          <w:lang w:val="bg-BG"/>
        </w:rPr>
        <w:t xml:space="preserve">Постъпило е заявление от Антонио </w:t>
      </w:r>
      <w:proofErr w:type="spellStart"/>
      <w:r w:rsidRPr="00CB6DA8">
        <w:rPr>
          <w:rFonts w:ascii="Times New Roman" w:hAnsi="Times New Roman"/>
          <w:sz w:val="24"/>
          <w:szCs w:val="24"/>
          <w:lang w:val="bg-BG"/>
        </w:rPr>
        <w:t>Ангелинов</w:t>
      </w:r>
      <w:proofErr w:type="spellEnd"/>
      <w:r w:rsidRPr="00CB6DA8">
        <w:rPr>
          <w:rFonts w:ascii="Times New Roman" w:hAnsi="Times New Roman"/>
          <w:sz w:val="24"/>
          <w:szCs w:val="24"/>
          <w:lang w:val="bg-BG"/>
        </w:rPr>
        <w:t xml:space="preserve"> - упълномощен представител на  ПП „Възраждане„ с входящ № 56 08.10.2024 г. за замяна на членове на СИК на територията на община Земен, област Перник.</w:t>
      </w:r>
    </w:p>
    <w:p w:rsidR="00CB6DA8" w:rsidRPr="00CB6DA8" w:rsidRDefault="00CB6DA8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B6DA8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CB6DA8" w:rsidRPr="00CB6DA8" w:rsidRDefault="00CB6DA8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</w:t>
      </w:r>
      <w:r w:rsidRPr="00CB6DA8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CB6DA8" w:rsidRPr="00CB6DA8" w:rsidRDefault="00CB6DA8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B6DA8">
        <w:rPr>
          <w:rFonts w:ascii="Times New Roman" w:hAnsi="Times New Roman"/>
          <w:sz w:val="24"/>
          <w:szCs w:val="24"/>
          <w:lang w:val="bg-BG"/>
        </w:rPr>
        <w:t>ОСВОБОЖДАВА  1 (едно) длъжностно лице от съставите на СИК на територията на община  Земен, съгласно приложен списък. АНУЛИРА издаденото удостоверение.</w:t>
      </w:r>
    </w:p>
    <w:p w:rsidR="00CB6DA8" w:rsidRPr="00CB6DA8" w:rsidRDefault="00CB6DA8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B6DA8">
        <w:rPr>
          <w:rFonts w:ascii="Times New Roman" w:hAnsi="Times New Roman"/>
          <w:sz w:val="24"/>
          <w:szCs w:val="24"/>
          <w:lang w:val="bg-BG"/>
        </w:rPr>
        <w:t>НАЗНАЧАВА  1 (едно) длъжностно лице в съставите на СИК на територията на община  Земен, съгласно приложен списък. ИЗДАВА удостоверение на новоназначеният  член на СИК - Приложение №31-НС.</w:t>
      </w:r>
    </w:p>
    <w:p w:rsidR="00CB6DA8" w:rsidRPr="00CB6DA8" w:rsidRDefault="00CB6DA8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Default="00CB6DA8" w:rsidP="00CB6DA8">
      <w:pPr>
        <w:shd w:val="clear" w:color="auto" w:fill="FFFFFF"/>
        <w:spacing w:after="0"/>
        <w:ind w:left="-851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B6DA8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0D01C1" w:rsidRDefault="000D01C1" w:rsidP="000D01C1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356EE3" w:rsidRPr="00356EE3" w:rsidTr="00C30306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СИК</w:t>
            </w:r>
            <w:r w:rsidRPr="00356EE3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356EE3" w:rsidRPr="00356EE3" w:rsidTr="00C30306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56EE3" w:rsidRPr="00356EE3" w:rsidRDefault="00356EE3" w:rsidP="00356EE3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356EE3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56EE3" w:rsidRPr="00356EE3" w:rsidRDefault="00356EE3" w:rsidP="00356EE3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356EE3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356EE3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</w:tr>
      <w:tr w:rsidR="00356EE3" w:rsidRPr="00356EE3" w:rsidTr="00C3030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141900010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Румяна Стаменова  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 Зам. 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EE3" w:rsidRPr="00356EE3" w:rsidRDefault="00356EE3" w:rsidP="00356EE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356EE3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Недялка Илиева Ненкова</w:t>
            </w:r>
          </w:p>
        </w:tc>
      </w:tr>
    </w:tbl>
    <w:p w:rsidR="00E07E38" w:rsidRDefault="00E07E38" w:rsidP="00356EE3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D01C1" w:rsidRDefault="00E07E38" w:rsidP="00356EE3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D73182" w:rsidRDefault="00D73182" w:rsidP="00356EE3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3182" w:rsidRDefault="00D73182" w:rsidP="00D73182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  <w:r w:rsidRPr="00D7318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D73182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D73182" w:rsidRPr="00D73182" w:rsidRDefault="00D73182" w:rsidP="00D73182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3182" w:rsidRPr="00D73182" w:rsidRDefault="00D73182" w:rsidP="00D73182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Гласуване:</w:t>
      </w:r>
    </w:p>
    <w:p w:rsidR="00D73182" w:rsidRPr="00D73182" w:rsidRDefault="00D73182" w:rsidP="00D73182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  <w:r w:rsidRPr="00D73182">
        <w:rPr>
          <w:rFonts w:ascii="Times New Roman" w:hAnsi="Times New Roman"/>
          <w:sz w:val="24"/>
          <w:szCs w:val="24"/>
          <w:lang w:val="bg-BG"/>
        </w:rPr>
        <w:lastRenderedPageBreak/>
        <w:t>„За”- 11 членове</w:t>
      </w:r>
    </w:p>
    <w:p w:rsidR="00D73182" w:rsidRPr="00D73182" w:rsidRDefault="00D73182" w:rsidP="00D73182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  <w:r w:rsidRPr="00D73182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D73182" w:rsidRPr="00D73182" w:rsidRDefault="00D73182" w:rsidP="00D73182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3182" w:rsidRPr="00D73182" w:rsidRDefault="00D73182" w:rsidP="00D73182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  <w:r w:rsidRPr="00D73182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D73182" w:rsidRPr="00D73182" w:rsidRDefault="00D73182" w:rsidP="00D73182">
      <w:pPr>
        <w:shd w:val="clear" w:color="auto" w:fill="FFFFFF"/>
        <w:spacing w:after="0"/>
        <w:ind w:left="-426" w:right="-580" w:hanging="14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3182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F537AB" w:rsidRDefault="00F537AB" w:rsidP="00F537AB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1B91" w:rsidRPr="002B1B91" w:rsidRDefault="00F72A02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1.11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 61</w:t>
      </w:r>
      <w:r w:rsidRPr="00F72A02">
        <w:rPr>
          <w:rFonts w:ascii="Times New Roman" w:hAnsi="Times New Roman"/>
          <w:sz w:val="24"/>
          <w:szCs w:val="24"/>
          <w:lang w:val="bg-BG"/>
        </w:rPr>
        <w:t>относно:</w:t>
      </w:r>
      <w:r w:rsidR="002B1B91" w:rsidRPr="002B1B91">
        <w:rPr>
          <w:rFonts w:ascii="Verdana" w:eastAsiaTheme="minorHAnsi" w:hAnsi="Verdana"/>
          <w:sz w:val="20"/>
          <w:szCs w:val="20"/>
          <w:lang w:val="bg-BG" w:eastAsia="bg-BG"/>
        </w:rPr>
        <w:t xml:space="preserve"> </w:t>
      </w:r>
      <w:r w:rsidR="002B1B91" w:rsidRPr="002B1B91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</w:t>
      </w:r>
      <w:r w:rsidR="002E1BE5">
        <w:rPr>
          <w:rFonts w:ascii="Times New Roman" w:hAnsi="Times New Roman"/>
          <w:sz w:val="24"/>
          <w:szCs w:val="24"/>
          <w:lang w:val="bg-BG"/>
        </w:rPr>
        <w:t>к, област Перник от квотата на К</w:t>
      </w:r>
      <w:r w:rsidR="002B1B91" w:rsidRPr="002B1B91">
        <w:rPr>
          <w:rFonts w:ascii="Times New Roman" w:hAnsi="Times New Roman"/>
          <w:sz w:val="24"/>
          <w:szCs w:val="24"/>
          <w:lang w:val="bg-BG"/>
        </w:rPr>
        <w:t xml:space="preserve">П „Герб </w:t>
      </w:r>
      <w:r w:rsidR="002E1BE5">
        <w:rPr>
          <w:rFonts w:ascii="Times New Roman" w:hAnsi="Times New Roman"/>
          <w:sz w:val="24"/>
          <w:szCs w:val="24"/>
          <w:lang w:val="bg-BG"/>
        </w:rPr>
        <w:t>-СДС</w:t>
      </w:r>
      <w:r w:rsidR="002B1B91" w:rsidRPr="002B1B91">
        <w:rPr>
          <w:rFonts w:ascii="Times New Roman" w:hAnsi="Times New Roman"/>
          <w:sz w:val="24"/>
          <w:szCs w:val="24"/>
          <w:lang w:val="bg-BG"/>
        </w:rPr>
        <w:t>„</w:t>
      </w:r>
    </w:p>
    <w:p w:rsidR="002B1B91" w:rsidRPr="002B1B91" w:rsidRDefault="002B1B91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1B91" w:rsidRPr="002B1B91" w:rsidRDefault="002B1B91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B1B91">
        <w:rPr>
          <w:rFonts w:ascii="Times New Roman" w:hAnsi="Times New Roman"/>
          <w:sz w:val="24"/>
          <w:szCs w:val="24"/>
          <w:lang w:val="bg-BG"/>
        </w:rPr>
        <w:t xml:space="preserve">Постъпило е заявление от Димитрина Малинова </w:t>
      </w:r>
      <w:r w:rsidR="002E1BE5">
        <w:rPr>
          <w:rFonts w:ascii="Times New Roman" w:hAnsi="Times New Roman"/>
          <w:sz w:val="24"/>
          <w:szCs w:val="24"/>
          <w:lang w:val="bg-BG"/>
        </w:rPr>
        <w:t>- упълномощен представител на  К</w:t>
      </w:r>
      <w:r w:rsidRPr="002B1B91">
        <w:rPr>
          <w:rFonts w:ascii="Times New Roman" w:hAnsi="Times New Roman"/>
          <w:sz w:val="24"/>
          <w:szCs w:val="24"/>
          <w:lang w:val="bg-BG"/>
        </w:rPr>
        <w:t>П „ГЕРБ</w:t>
      </w:r>
      <w:r w:rsidR="002E1BE5">
        <w:rPr>
          <w:rFonts w:ascii="Times New Roman" w:hAnsi="Times New Roman"/>
          <w:sz w:val="24"/>
          <w:szCs w:val="24"/>
          <w:lang w:val="bg-BG"/>
        </w:rPr>
        <w:t>-СДС</w:t>
      </w:r>
      <w:r w:rsidRPr="002B1B91">
        <w:rPr>
          <w:rFonts w:ascii="Times New Roman" w:hAnsi="Times New Roman"/>
          <w:sz w:val="24"/>
          <w:szCs w:val="24"/>
          <w:lang w:val="bg-BG"/>
        </w:rPr>
        <w:t>„ с входящ № 57 08.10.2024 г. за замяна на членове на СИК на територията на община Перник, област Перник.</w:t>
      </w:r>
    </w:p>
    <w:p w:rsidR="002B1B91" w:rsidRPr="00BA6F0A" w:rsidRDefault="002B1B91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BA6F0A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2B1B91" w:rsidRPr="00BA6F0A" w:rsidRDefault="00BA6F0A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bCs/>
          <w:sz w:val="24"/>
          <w:szCs w:val="24"/>
          <w:lang w:val="bg-BG"/>
        </w:rPr>
        <w:t xml:space="preserve">                                                                    </w:t>
      </w:r>
      <w:r w:rsidR="002B1B91" w:rsidRPr="00BA6F0A">
        <w:rPr>
          <w:rFonts w:ascii="Times New Roman" w:hAnsi="Times New Roman"/>
          <w:bCs/>
          <w:sz w:val="24"/>
          <w:szCs w:val="24"/>
          <w:lang w:val="bg-BG"/>
        </w:rPr>
        <w:t>Р Е Ш И :</w:t>
      </w:r>
    </w:p>
    <w:p w:rsidR="002B1B91" w:rsidRPr="00BA6F0A" w:rsidRDefault="002B1B91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bCs/>
          <w:sz w:val="24"/>
          <w:szCs w:val="24"/>
          <w:lang w:val="bg-BG"/>
        </w:rPr>
        <w:t>ОСВОБОЖДАВА</w:t>
      </w:r>
      <w:r w:rsidRPr="00BA6F0A">
        <w:rPr>
          <w:rFonts w:ascii="Times New Roman" w:hAnsi="Times New Roman"/>
          <w:sz w:val="24"/>
          <w:szCs w:val="24"/>
          <w:lang w:val="bg-BG"/>
        </w:rPr>
        <w:t xml:space="preserve">  1 (едно) длъжностно лице от съставите на СИК на територията на община  Перник, съгласно приложен списък. </w:t>
      </w:r>
      <w:r w:rsidRPr="00BA6F0A">
        <w:rPr>
          <w:rFonts w:ascii="Times New Roman" w:hAnsi="Times New Roman"/>
          <w:bCs/>
          <w:sz w:val="24"/>
          <w:szCs w:val="24"/>
          <w:lang w:val="bg-BG"/>
        </w:rPr>
        <w:t>АНУЛИРА </w:t>
      </w:r>
      <w:r w:rsidRPr="00BA6F0A">
        <w:rPr>
          <w:rFonts w:ascii="Times New Roman" w:hAnsi="Times New Roman"/>
          <w:sz w:val="24"/>
          <w:szCs w:val="24"/>
          <w:lang w:val="bg-BG"/>
        </w:rPr>
        <w:t>издаденото удостоверение.</w:t>
      </w:r>
    </w:p>
    <w:p w:rsidR="002B1B91" w:rsidRPr="00BA6F0A" w:rsidRDefault="002B1B91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bCs/>
          <w:sz w:val="24"/>
          <w:szCs w:val="24"/>
          <w:lang w:val="bg-BG"/>
        </w:rPr>
        <w:t>НАЗНАЧАВА </w:t>
      </w:r>
      <w:r w:rsidRPr="00BA6F0A">
        <w:rPr>
          <w:rFonts w:ascii="Times New Roman" w:hAnsi="Times New Roman"/>
          <w:sz w:val="24"/>
          <w:szCs w:val="24"/>
          <w:lang w:val="bg-BG"/>
        </w:rPr>
        <w:t xml:space="preserve"> 1 (едно) длъжностно лице в съставите на СИК на територията на община  Перник, съгласно приложен списък. </w:t>
      </w:r>
      <w:r w:rsidRPr="00BA6F0A">
        <w:rPr>
          <w:rFonts w:ascii="Times New Roman" w:hAnsi="Times New Roman"/>
          <w:bCs/>
          <w:sz w:val="24"/>
          <w:szCs w:val="24"/>
          <w:lang w:val="bg-BG"/>
        </w:rPr>
        <w:t>ИЗДАВА</w:t>
      </w:r>
      <w:r w:rsidRPr="00BA6F0A">
        <w:rPr>
          <w:rFonts w:ascii="Times New Roman" w:hAnsi="Times New Roman"/>
          <w:sz w:val="24"/>
          <w:szCs w:val="24"/>
          <w:lang w:val="bg-BG"/>
        </w:rPr>
        <w:t> удостоверение на новоназначеният  член на СИК - Приложение №31-НС.</w:t>
      </w:r>
    </w:p>
    <w:p w:rsidR="002B1B91" w:rsidRPr="002B1B91" w:rsidRDefault="002B1B91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1B91" w:rsidRPr="002B1B91" w:rsidRDefault="002B1B91" w:rsidP="002B1B91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B1B91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B00546" w:rsidRPr="00B00546" w:rsidTr="00C30306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B0054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B00546" w:rsidRPr="00B00546" w:rsidTr="00C30306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00546" w:rsidRPr="00B00546" w:rsidRDefault="00B00546" w:rsidP="00B0054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B0054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00546" w:rsidRPr="00B00546" w:rsidRDefault="00B00546" w:rsidP="00B0054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B0054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0054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B00546" w:rsidRPr="00B00546" w:rsidTr="00C3030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143200120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Мариела Станиславова Георгиева  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 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546" w:rsidRPr="00B00546" w:rsidRDefault="00B00546" w:rsidP="00B0054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0054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 xml:space="preserve"> Ася Малинова Евгениева</w:t>
            </w:r>
          </w:p>
        </w:tc>
      </w:tr>
    </w:tbl>
    <w:p w:rsidR="00392E93" w:rsidRPr="00230C3B" w:rsidRDefault="00392E93" w:rsidP="00F537AB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37AB" w:rsidRPr="00230C3B" w:rsidRDefault="00F537AB" w:rsidP="00F537AB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7663" w:rsidRPr="00230C3B" w:rsidRDefault="008D7663" w:rsidP="008D7663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30C3B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8D7663" w:rsidRPr="008D7663" w:rsidRDefault="008D7663" w:rsidP="007E4236">
      <w:pPr>
        <w:shd w:val="clear" w:color="auto" w:fill="FFFFFF"/>
        <w:spacing w:after="0"/>
        <w:ind w:left="-567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7663" w:rsidRPr="008D7663" w:rsidRDefault="008D7663" w:rsidP="008D7663">
      <w:pPr>
        <w:shd w:val="clear" w:color="auto" w:fill="FFFFFF"/>
        <w:spacing w:after="0"/>
        <w:ind w:left="-426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8D7663"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Pr="008D7663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8D7663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8D7663" w:rsidRPr="008D7663" w:rsidRDefault="008D7663" w:rsidP="008D7663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7663" w:rsidRPr="008D7663" w:rsidRDefault="008D7663" w:rsidP="008D7663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8D7663">
        <w:rPr>
          <w:rFonts w:ascii="Times New Roman" w:hAnsi="Times New Roman"/>
          <w:sz w:val="24"/>
          <w:szCs w:val="24"/>
          <w:lang w:val="bg-BG"/>
        </w:rPr>
        <w:t xml:space="preserve">  Гласуване:</w:t>
      </w:r>
    </w:p>
    <w:p w:rsidR="008D7663" w:rsidRPr="008D7663" w:rsidRDefault="008D7663" w:rsidP="008D7663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8D7663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8D7663" w:rsidRPr="008D7663" w:rsidRDefault="008D7663" w:rsidP="008D7663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8D7663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8D7663" w:rsidRPr="008D7663" w:rsidRDefault="008D7663" w:rsidP="008D7663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7663" w:rsidRPr="008D7663" w:rsidRDefault="008D7663" w:rsidP="008D7663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8D7663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7E4236" w:rsidRDefault="007E4236" w:rsidP="007E4236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Решението е прието.</w:t>
      </w:r>
    </w:p>
    <w:p w:rsidR="000927ED" w:rsidRDefault="000927ED" w:rsidP="007E4236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42A0" w:rsidRPr="007442A0" w:rsidRDefault="00F72A02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1.12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2E1BE5">
        <w:rPr>
          <w:rFonts w:ascii="Times New Roman" w:hAnsi="Times New Roman"/>
          <w:sz w:val="24"/>
          <w:szCs w:val="24"/>
          <w:lang w:val="bg-BG"/>
        </w:rPr>
        <w:t xml:space="preserve"> № 62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7442A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42A0" w:rsidRPr="007442A0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Земен, област Перник от квотата на ПП „Има такъв народ“</w:t>
      </w:r>
    </w:p>
    <w:p w:rsidR="007442A0" w:rsidRPr="007442A0" w:rsidRDefault="007442A0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42A0" w:rsidRPr="007442A0" w:rsidRDefault="007442A0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442A0">
        <w:rPr>
          <w:rFonts w:ascii="Times New Roman" w:hAnsi="Times New Roman"/>
          <w:sz w:val="24"/>
          <w:szCs w:val="24"/>
          <w:lang w:val="bg-BG"/>
        </w:rPr>
        <w:t>Постъпило е заявление от Петя Димитрова - упълномощен представител на  ПП „ Има такъв народ „ с входящ № 61/ 09.10.2024 г. за замяна на членове на СИК на територията на община Земен, област Перник.</w:t>
      </w:r>
    </w:p>
    <w:p w:rsidR="007442A0" w:rsidRPr="007442A0" w:rsidRDefault="007442A0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442A0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7442A0" w:rsidRPr="007442A0" w:rsidRDefault="00BA6F0A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</w:t>
      </w:r>
      <w:r w:rsidR="007442A0" w:rsidRPr="007442A0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7442A0" w:rsidRPr="007442A0" w:rsidRDefault="007442A0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442A0">
        <w:rPr>
          <w:rFonts w:ascii="Times New Roman" w:hAnsi="Times New Roman"/>
          <w:sz w:val="24"/>
          <w:szCs w:val="24"/>
          <w:lang w:val="bg-BG"/>
        </w:rPr>
        <w:t>ОСВОБОЖДАВА  2 (две) длъжностни лица от съставите на СИК на територията на община  Земен, съгласно приложен списък. АНУЛИРА издаденото удостоверение.</w:t>
      </w:r>
    </w:p>
    <w:p w:rsidR="007442A0" w:rsidRPr="007442A0" w:rsidRDefault="007442A0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442A0">
        <w:rPr>
          <w:rFonts w:ascii="Times New Roman" w:hAnsi="Times New Roman"/>
          <w:sz w:val="24"/>
          <w:szCs w:val="24"/>
          <w:lang w:val="bg-BG"/>
        </w:rPr>
        <w:t>НАЗНАЧАВА  2 (две) длъжностни лица в съставите на СИК на територията на община  Земен, съгласно приложен списък. ИЗДАВА удостоверение на новоназначеният  член на СИК - Приложение №31-НС.</w:t>
      </w:r>
    </w:p>
    <w:p w:rsidR="007442A0" w:rsidRPr="007442A0" w:rsidRDefault="007442A0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7442A0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442A0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tbl>
      <w:tblPr>
        <w:tblW w:w="10080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3495"/>
        <w:gridCol w:w="1968"/>
        <w:gridCol w:w="3207"/>
      </w:tblGrid>
      <w:tr w:rsidR="006541B6" w:rsidRPr="006541B6" w:rsidTr="00C30306">
        <w:trPr>
          <w:trHeight w:val="448"/>
        </w:trPr>
        <w:tc>
          <w:tcPr>
            <w:tcW w:w="1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СИК</w:t>
            </w: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96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2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6541B6" w:rsidRPr="006541B6" w:rsidTr="00C30306">
        <w:trPr>
          <w:trHeight w:val="488"/>
        </w:trPr>
        <w:tc>
          <w:tcPr>
            <w:tcW w:w="141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541B6" w:rsidRPr="006541B6" w:rsidRDefault="006541B6" w:rsidP="006541B6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  <w:tc>
          <w:tcPr>
            <w:tcW w:w="196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541B6" w:rsidRPr="006541B6" w:rsidRDefault="006541B6" w:rsidP="006541B6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2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6541B6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</w:tr>
      <w:tr w:rsidR="006541B6" w:rsidRPr="006541B6" w:rsidTr="00C30306">
        <w:trPr>
          <w:trHeight w:val="410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141900011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Ивайло </w:t>
            </w:r>
            <w:proofErr w:type="spellStart"/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Валериев</w:t>
            </w:r>
            <w:proofErr w:type="spellEnd"/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Кръстев</w:t>
            </w:r>
          </w:p>
        </w:tc>
        <w:tc>
          <w:tcPr>
            <w:tcW w:w="1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41B6" w:rsidRPr="006541B6" w:rsidRDefault="006541B6" w:rsidP="006541B6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Петър Свиленов Бонев</w:t>
            </w:r>
          </w:p>
        </w:tc>
      </w:tr>
      <w:tr w:rsidR="006541B6" w:rsidRPr="006541B6" w:rsidTr="00C30306">
        <w:trPr>
          <w:trHeight w:val="410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41B6" w:rsidRPr="006541B6" w:rsidRDefault="006541B6" w:rsidP="006541B6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141900012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41B6" w:rsidRPr="006541B6" w:rsidRDefault="006541B6" w:rsidP="006541B6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Светослав Ангелов Цветков</w:t>
            </w:r>
          </w:p>
        </w:tc>
        <w:tc>
          <w:tcPr>
            <w:tcW w:w="1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41B6" w:rsidRPr="006541B6" w:rsidRDefault="006541B6" w:rsidP="006541B6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2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41B6" w:rsidRPr="006541B6" w:rsidRDefault="006541B6" w:rsidP="006541B6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6541B6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Евгени Николов Маринов</w:t>
            </w:r>
          </w:p>
        </w:tc>
      </w:tr>
    </w:tbl>
    <w:p w:rsidR="006541B6" w:rsidRDefault="006541B6" w:rsidP="007442A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B1D7D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B1D7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Р. Петрова</w:t>
      </w:r>
      <w:r w:rsidRPr="00DB1D7D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B1D7D">
        <w:rPr>
          <w:rFonts w:ascii="Times New Roman" w:hAnsi="Times New Roman"/>
          <w:sz w:val="24"/>
          <w:szCs w:val="24"/>
          <w:lang w:val="bg-BG"/>
        </w:rPr>
        <w:t xml:space="preserve">  Гласуване:</w:t>
      </w: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B1D7D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B1D7D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B1D7D" w:rsidRPr="00DB1D7D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B1D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7E4236" w:rsidRDefault="00DB1D7D" w:rsidP="00DB1D7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B1D7D">
        <w:rPr>
          <w:rFonts w:ascii="Times New Roman" w:hAnsi="Times New Roman"/>
          <w:sz w:val="24"/>
          <w:szCs w:val="24"/>
          <w:lang w:val="bg-BG"/>
        </w:rPr>
        <w:t xml:space="preserve">  Решението е прието.</w:t>
      </w:r>
    </w:p>
    <w:p w:rsidR="007E4236" w:rsidRDefault="007E4236" w:rsidP="007E4236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94A7F" w:rsidRPr="00A94A7F" w:rsidRDefault="00F72A02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1.13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</w:t>
      </w:r>
      <w:r w:rsidR="00FE5649">
        <w:rPr>
          <w:rFonts w:ascii="Times New Roman" w:hAnsi="Times New Roman"/>
          <w:sz w:val="24"/>
          <w:szCs w:val="24"/>
          <w:lang w:val="bg-BG"/>
        </w:rPr>
        <w:t xml:space="preserve"> №63 </w:t>
      </w:r>
      <w:r w:rsidRPr="00F72A02">
        <w:rPr>
          <w:rFonts w:ascii="Times New Roman" w:hAnsi="Times New Roman"/>
          <w:sz w:val="24"/>
          <w:szCs w:val="24"/>
          <w:lang w:val="bg-BG"/>
        </w:rPr>
        <w:t>относно:</w:t>
      </w:r>
      <w:r w:rsidR="00A94A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94A7F" w:rsidRPr="00A94A7F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ПП „Има такъв народ“</w:t>
      </w:r>
    </w:p>
    <w:p w:rsidR="00A94A7F" w:rsidRPr="00A94A7F" w:rsidRDefault="00A94A7F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94A7F" w:rsidRPr="00A94A7F" w:rsidRDefault="00A94A7F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A94A7F">
        <w:rPr>
          <w:rFonts w:ascii="Times New Roman" w:hAnsi="Times New Roman"/>
          <w:sz w:val="24"/>
          <w:szCs w:val="24"/>
          <w:lang w:val="bg-BG"/>
        </w:rPr>
        <w:t>Постъпило е заявление от Петя Димитрова - упълномощен представител на  ПП „Има такъв народ“ с входящ № 61/ 09.10.2024 г. за замяна на членове на СИК на територията на община Перник, област Перник.</w:t>
      </w:r>
    </w:p>
    <w:p w:rsidR="00A94A7F" w:rsidRPr="00A94A7F" w:rsidRDefault="00A94A7F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A94A7F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A94A7F" w:rsidRPr="00A94A7F" w:rsidRDefault="00BA6F0A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</w:t>
      </w:r>
      <w:r w:rsidR="00A94A7F" w:rsidRPr="00A94A7F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A94A7F" w:rsidRPr="00A94A7F" w:rsidRDefault="00A94A7F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A94A7F">
        <w:rPr>
          <w:rFonts w:ascii="Times New Roman" w:hAnsi="Times New Roman"/>
          <w:sz w:val="24"/>
          <w:szCs w:val="24"/>
          <w:lang w:val="bg-BG"/>
        </w:rPr>
        <w:t>ОСВОБОЖДАВА  2 (две) длъжностни лица от съставите на СИК на територията на община  Перник, съгласно приложен списък. АНУЛИРА издаденото удостоверение.</w:t>
      </w:r>
    </w:p>
    <w:p w:rsidR="00A94A7F" w:rsidRPr="00A94A7F" w:rsidRDefault="00A94A7F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A94A7F">
        <w:rPr>
          <w:rFonts w:ascii="Times New Roman" w:hAnsi="Times New Roman"/>
          <w:sz w:val="24"/>
          <w:szCs w:val="24"/>
          <w:lang w:val="bg-BG"/>
        </w:rPr>
        <w:lastRenderedPageBreak/>
        <w:t>НАЗНАЧАВА  2 (две) длъжностни лица в съставите на СИК на територията на община  Перник, съгласно приложен списък. ИЗДАВА удостоверение на новоназначеният  член на СИК - Приложение №31-НС.</w:t>
      </w:r>
    </w:p>
    <w:p w:rsidR="00A94A7F" w:rsidRPr="00A94A7F" w:rsidRDefault="00A94A7F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A94A7F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A94A7F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5F7AA5" w:rsidRDefault="005F7AA5" w:rsidP="00A94A7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5F7AA5" w:rsidRPr="005F7AA5" w:rsidTr="00C30306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СИК</w:t>
            </w: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5F7AA5" w:rsidRPr="005F7AA5" w:rsidTr="00C30306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F7AA5" w:rsidRPr="005F7AA5" w:rsidRDefault="005F7AA5" w:rsidP="005F7AA5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F7AA5" w:rsidRPr="005F7AA5" w:rsidRDefault="005F7AA5" w:rsidP="005F7AA5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5F7AA5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</w:tr>
      <w:tr w:rsidR="005F7AA5" w:rsidRPr="005F7AA5" w:rsidTr="00C3030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143200016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Десислава Владимирова Велинова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7AA5" w:rsidRPr="005F7AA5" w:rsidRDefault="005F7AA5" w:rsidP="005F7AA5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Василка Николова Сергиева</w:t>
            </w:r>
          </w:p>
        </w:tc>
      </w:tr>
      <w:tr w:rsidR="005F7AA5" w:rsidRPr="005F7AA5" w:rsidTr="00C3030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F7AA5" w:rsidRPr="005F7AA5" w:rsidRDefault="005F7AA5" w:rsidP="005F7AA5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143200097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F7AA5" w:rsidRPr="005F7AA5" w:rsidRDefault="005F7AA5" w:rsidP="005F7AA5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Петър Тодоров Христов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F7AA5" w:rsidRPr="005F7AA5" w:rsidRDefault="005F7AA5" w:rsidP="005F7AA5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F7AA5" w:rsidRPr="005F7AA5" w:rsidRDefault="005F7AA5" w:rsidP="005F7AA5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proofErr w:type="spellStart"/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Мелани</w:t>
            </w:r>
            <w:proofErr w:type="spellEnd"/>
            <w:r w:rsidRPr="005F7AA5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Любомирова Витанова</w:t>
            </w:r>
          </w:p>
        </w:tc>
      </w:tr>
    </w:tbl>
    <w:p w:rsidR="005F7AA5" w:rsidRPr="005F7AA5" w:rsidRDefault="005F7AA5" w:rsidP="005F7AA5">
      <w:pPr>
        <w:spacing w:after="0" w:line="360" w:lineRule="auto"/>
        <w:jc w:val="both"/>
        <w:rPr>
          <w:rFonts w:ascii="Verdana" w:eastAsiaTheme="minorHAnsi" w:hAnsi="Verdana"/>
          <w:sz w:val="20"/>
          <w:szCs w:val="20"/>
          <w:lang w:val="bg-BG" w:eastAsia="bg-BG"/>
        </w:rPr>
      </w:pPr>
      <w:r w:rsidRPr="005F7AA5">
        <w:rPr>
          <w:rFonts w:ascii="Verdana" w:eastAsiaTheme="minorHAnsi" w:hAnsi="Verdana"/>
          <w:sz w:val="20"/>
          <w:szCs w:val="20"/>
          <w:lang w:val="bg-BG" w:eastAsia="bg-BG"/>
        </w:rPr>
        <w:t>  </w:t>
      </w: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F7AA5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F7AA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Р. Петрова:</w:t>
      </w:r>
      <w:r w:rsidRPr="005F7AA5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F7AA5">
        <w:rPr>
          <w:rFonts w:ascii="Times New Roman" w:hAnsi="Times New Roman"/>
          <w:sz w:val="24"/>
          <w:szCs w:val="24"/>
          <w:lang w:val="bg-BG"/>
        </w:rPr>
        <w:t xml:space="preserve">  Гласуване:</w:t>
      </w: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F7AA5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F7AA5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F7AA5" w:rsidRPr="005F7AA5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F7AA5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C07C91" w:rsidRDefault="005F7AA5" w:rsidP="005F7AA5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F7AA5">
        <w:rPr>
          <w:rFonts w:ascii="Times New Roman" w:hAnsi="Times New Roman"/>
          <w:sz w:val="24"/>
          <w:szCs w:val="24"/>
          <w:lang w:val="bg-BG"/>
        </w:rPr>
        <w:t xml:space="preserve">  Решението е прието.</w:t>
      </w:r>
    </w:p>
    <w:p w:rsidR="00BA6F0A" w:rsidRPr="00BA6F0A" w:rsidRDefault="00F72A02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1.14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FE5649">
        <w:rPr>
          <w:rFonts w:ascii="Times New Roman" w:hAnsi="Times New Roman"/>
          <w:sz w:val="24"/>
          <w:szCs w:val="24"/>
          <w:lang w:val="bg-BG"/>
        </w:rPr>
        <w:t xml:space="preserve"> №64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BA6F0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A6F0A" w:rsidRP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sz w:val="24"/>
          <w:szCs w:val="24"/>
          <w:lang w:val="bg-BG"/>
        </w:rPr>
        <w:t>ОТНОСНО: Промяна в персоналния състав на СИК в община Земен, област Перник от квотата на ПП „ДПС „</w:t>
      </w:r>
    </w:p>
    <w:p w:rsidR="00BA6F0A" w:rsidRP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A6F0A" w:rsidRP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sz w:val="24"/>
          <w:szCs w:val="24"/>
          <w:lang w:val="bg-BG"/>
        </w:rPr>
        <w:t>Постъпило е заявление от Слави Хаджиев - упълномощен представител на  ПП „ДПС„ с входящ № 62/ 09.10.2024 г. за замяна на членове на СИК на територията на община Земен, област Перник.</w:t>
      </w:r>
    </w:p>
    <w:p w:rsidR="00BA6F0A" w:rsidRP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BA6F0A" w:rsidRP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</w:t>
      </w:r>
      <w:r w:rsidRPr="00BA6F0A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A6F0A" w:rsidRP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sz w:val="24"/>
          <w:szCs w:val="24"/>
          <w:lang w:val="bg-BG"/>
        </w:rPr>
        <w:t>ОСВОБОЖДАВА  14 (четиринадесет) длъжностни лица от съставите на СИК на територията на община  Земен, съгласно приложен списък. АНУЛИРА издаденото удостоверение.</w:t>
      </w:r>
    </w:p>
    <w:p w:rsidR="00BA6F0A" w:rsidRP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sz w:val="24"/>
          <w:szCs w:val="24"/>
          <w:lang w:val="bg-BG"/>
        </w:rPr>
        <w:t>НАЗНАЧАВА  14 (четиринадесет) длъжностни лица в съставите на СИК на територията на община  Земен, съгласно приложен списък. ИЗДАВА удостоверение на новоназначеният член на СИК - Приложение №31-НС.</w:t>
      </w:r>
    </w:p>
    <w:p w:rsidR="00BA6F0A" w:rsidRP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A6F0A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3131"/>
        <w:gridCol w:w="1360"/>
        <w:gridCol w:w="3080"/>
      </w:tblGrid>
      <w:tr w:rsidR="00BA6F0A" w:rsidRPr="00BA6F0A" w:rsidTr="00C30306">
        <w:trPr>
          <w:trHeight w:val="48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СИК №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bg-BG" w:eastAsia="bg-BG"/>
              </w:rPr>
            </w:pPr>
            <w:r w:rsidRPr="00BA6F0A">
              <w:rPr>
                <w:rFonts w:eastAsia="Times New Roman" w:cs="Calibri"/>
                <w:b/>
                <w:bCs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Длъжност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bg-BG" w:eastAsia="bg-BG"/>
              </w:rPr>
            </w:pPr>
            <w:r w:rsidRPr="00BA6F0A">
              <w:rPr>
                <w:rFonts w:eastAsia="Times New Roman" w:cs="Calibri"/>
                <w:b/>
                <w:bCs/>
                <w:color w:val="000000"/>
                <w:lang w:val="bg-BG" w:eastAsia="bg-BG"/>
              </w:rPr>
              <w:t>НАЗНАЧАВА</w:t>
            </w:r>
          </w:p>
        </w:tc>
      </w:tr>
      <w:tr w:rsidR="00BA6F0A" w:rsidRPr="00BA6F0A" w:rsidTr="00C30306">
        <w:trPr>
          <w:trHeight w:val="5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Три имена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Три имена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lastRenderedPageBreak/>
              <w:t>14190000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Мариана Стоянова Давидкова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член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Надя Богомилова Колева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Яна Пламенова Боянова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 xml:space="preserve">зам. </w:t>
            </w:r>
            <w:proofErr w:type="spellStart"/>
            <w:r w:rsidRPr="00BA6F0A">
              <w:rPr>
                <w:rFonts w:eastAsia="Times New Roman" w:cs="Calibri"/>
                <w:lang w:val="bg-BG" w:eastAsia="bg-BG"/>
              </w:rPr>
              <w:t>предс</w:t>
            </w:r>
            <w:proofErr w:type="spellEnd"/>
            <w:r w:rsidRPr="00BA6F0A">
              <w:rPr>
                <w:rFonts w:eastAsia="Times New Roman" w:cs="Calibri"/>
                <w:lang w:val="bg-BG" w:eastAsia="bg-BG"/>
              </w:rPr>
              <w:t>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Албена Иванова Николова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Даниел Георгиев Добринов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член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Яна Пламенова Боянова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Павлина Асенова Николова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член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Стефани Стефанова Рашева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Светлана Николова Давидкова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секретар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Рени Йорданова Иванова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Димитрина Василева Методиева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член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Андрей Руменов Асенов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Албена Иванова Николова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секретар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Валентина Василева Динева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Трайчо Лимонов Ангелов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член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Петър Драгомиров Георгиев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Андрей Руменов Асенов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секретар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Елена Иванова Мирчева</w:t>
            </w:r>
          </w:p>
        </w:tc>
      </w:tr>
      <w:tr w:rsidR="00BA6F0A" w:rsidRPr="00BA6F0A" w:rsidTr="00C30306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</w:pP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1419000</w:t>
            </w:r>
            <w:r w:rsidRPr="00BA6F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Рени Йорданова Иванова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член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F0A" w:rsidRPr="00BA6F0A" w:rsidRDefault="00BA6F0A" w:rsidP="00BA6F0A">
            <w:pPr>
              <w:spacing w:after="0" w:line="240" w:lineRule="auto"/>
              <w:rPr>
                <w:rFonts w:eastAsia="Times New Roman" w:cs="Calibri"/>
                <w:lang w:val="bg-BG" w:eastAsia="bg-BG"/>
              </w:rPr>
            </w:pPr>
            <w:r w:rsidRPr="00BA6F0A">
              <w:rPr>
                <w:rFonts w:eastAsia="Times New Roman" w:cs="Calibri"/>
                <w:lang w:val="bg-BG" w:eastAsia="bg-BG"/>
              </w:rPr>
              <w:t>Даниел Георгиев Добринов</w:t>
            </w:r>
          </w:p>
        </w:tc>
      </w:tr>
    </w:tbl>
    <w:p w:rsidR="00BA6F0A" w:rsidRDefault="00BA6F0A" w:rsidP="00BA6F0A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1642D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1642D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1642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Р. Петрова:</w:t>
      </w:r>
      <w:r w:rsidRPr="00D1642D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1642D">
        <w:rPr>
          <w:rFonts w:ascii="Times New Roman" w:hAnsi="Times New Roman"/>
          <w:sz w:val="24"/>
          <w:szCs w:val="24"/>
          <w:lang w:val="bg-BG"/>
        </w:rPr>
        <w:t xml:space="preserve">  Гласуване:</w:t>
      </w: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1642D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1642D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1642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D1642D" w:rsidRPr="00D1642D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D1642D">
        <w:rPr>
          <w:rFonts w:ascii="Times New Roman" w:hAnsi="Times New Roman"/>
          <w:sz w:val="24"/>
          <w:szCs w:val="24"/>
          <w:lang w:val="bg-BG"/>
        </w:rPr>
        <w:t xml:space="preserve">  Решението е прието.</w:t>
      </w:r>
    </w:p>
    <w:p w:rsidR="00820C3F" w:rsidRDefault="00820C3F" w:rsidP="00820C3F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75A7" w:rsidRPr="00B075A7" w:rsidRDefault="00BD1CB0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D1CB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1.15</w:t>
      </w:r>
      <w:r w:rsidRPr="00BD1CB0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FE5649">
        <w:rPr>
          <w:rFonts w:ascii="Times New Roman" w:hAnsi="Times New Roman"/>
          <w:sz w:val="24"/>
          <w:szCs w:val="24"/>
          <w:lang w:val="bg-BG"/>
        </w:rPr>
        <w:t xml:space="preserve">  №65</w:t>
      </w:r>
      <w:r w:rsidRPr="00BD1CB0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B075A7" w:rsidRPr="00B075A7">
        <w:t xml:space="preserve"> </w:t>
      </w:r>
      <w:r w:rsidR="00B075A7" w:rsidRPr="00B075A7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Трън, област Перник от квотата на ПП „Има такъв народ“</w:t>
      </w:r>
    </w:p>
    <w:p w:rsidR="00B075A7" w:rsidRPr="00B075A7" w:rsidRDefault="00B075A7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75A7" w:rsidRPr="00B075A7" w:rsidRDefault="00B075A7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75A7">
        <w:rPr>
          <w:rFonts w:ascii="Times New Roman" w:hAnsi="Times New Roman"/>
          <w:sz w:val="24"/>
          <w:szCs w:val="24"/>
          <w:lang w:val="bg-BG"/>
        </w:rPr>
        <w:t>Постъпило е заявление от Петя Димитрова - упълномощен представител на  ПП „Има такъв народ“ с входящ № 66/ 09.10.2024 г. за замяна на членове на СИК на територията на община Трън, област Перник.</w:t>
      </w:r>
    </w:p>
    <w:p w:rsidR="00B075A7" w:rsidRPr="00B075A7" w:rsidRDefault="00B075A7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75A7">
        <w:rPr>
          <w:rFonts w:ascii="Times New Roman" w:hAnsi="Times New Roman"/>
          <w:sz w:val="24"/>
          <w:szCs w:val="24"/>
          <w:lang w:val="bg-BG"/>
        </w:rPr>
        <w:t>На основание чл. 72 ал. 1, т. 4 т. 5 от Изборния кодекс и Решение № 3704-НС от 13.09.2024 г. на ЦИК, РИК-ПЕРНИК:</w:t>
      </w:r>
    </w:p>
    <w:p w:rsidR="00B075A7" w:rsidRPr="00B075A7" w:rsidRDefault="001B3EEC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</w:t>
      </w:r>
      <w:r w:rsidR="00B075A7" w:rsidRPr="00B075A7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075A7" w:rsidRPr="00B075A7" w:rsidRDefault="00B075A7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75A7">
        <w:rPr>
          <w:rFonts w:ascii="Times New Roman" w:hAnsi="Times New Roman"/>
          <w:sz w:val="24"/>
          <w:szCs w:val="24"/>
          <w:lang w:val="bg-BG"/>
        </w:rPr>
        <w:t>ОСВОБОЖДАВА  2 (две) длъжностни лица от съставите на СИК на територията на община  Трън, съгласно приложен списък. АНУЛИРА издаденото удостоверение.</w:t>
      </w:r>
    </w:p>
    <w:p w:rsidR="00B075A7" w:rsidRPr="00B075A7" w:rsidRDefault="00B075A7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75A7">
        <w:rPr>
          <w:rFonts w:ascii="Times New Roman" w:hAnsi="Times New Roman"/>
          <w:sz w:val="24"/>
          <w:szCs w:val="24"/>
          <w:lang w:val="bg-BG"/>
        </w:rPr>
        <w:t>НАЗНАЧАВА  2 (две) длъжностни лица в съставите на СИК на територията на община Трън, съгласно приложен списък. ИЗДАВА удостоверение на новоназначеният  член на СИК - Приложение №31-НС.</w:t>
      </w:r>
    </w:p>
    <w:p w:rsidR="00B075A7" w:rsidRPr="00B075A7" w:rsidRDefault="00B075A7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B075A7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75A7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0B4F14" w:rsidRPr="000B4F14" w:rsidTr="00C30306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lastRenderedPageBreak/>
              <w:t>СИК</w:t>
            </w: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0B4F14" w:rsidRPr="000B4F14" w:rsidTr="00C30306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4F14" w:rsidRPr="000B4F14" w:rsidRDefault="000B4F14" w:rsidP="000B4F14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4F14" w:rsidRPr="000B4F14" w:rsidRDefault="000B4F14" w:rsidP="000B4F14">
            <w:pPr>
              <w:spacing w:after="0" w:line="259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</w:t>
            </w: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 </w:t>
            </w:r>
            <w:r w:rsidRPr="000B4F14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имена</w:t>
            </w:r>
          </w:p>
        </w:tc>
      </w:tr>
      <w:tr w:rsidR="000B4F14" w:rsidRPr="000B4F14" w:rsidTr="00C3030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145100017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Борислава Матеева Цонева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4F14" w:rsidRPr="000B4F14" w:rsidRDefault="000B4F14" w:rsidP="000B4F14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Емили Руменова Станева</w:t>
            </w:r>
          </w:p>
        </w:tc>
      </w:tr>
      <w:tr w:rsidR="000B4F14" w:rsidRPr="000B4F14" w:rsidTr="00C3030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F14" w:rsidRPr="000B4F14" w:rsidRDefault="000B4F14" w:rsidP="000B4F14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145100020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F14" w:rsidRPr="000B4F14" w:rsidRDefault="000B4F14" w:rsidP="000B4F14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proofErr w:type="spellStart"/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Верджиния</w:t>
            </w:r>
            <w:proofErr w:type="spellEnd"/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 xml:space="preserve"> Велчева Димова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F14" w:rsidRPr="000B4F14" w:rsidRDefault="000B4F14" w:rsidP="000B4F14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F14" w:rsidRPr="000B4F14" w:rsidRDefault="000B4F14" w:rsidP="000B4F14">
            <w:pPr>
              <w:spacing w:after="0" w:line="360" w:lineRule="auto"/>
              <w:jc w:val="center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0B4F14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Ралица Димитрова Томова</w:t>
            </w:r>
          </w:p>
        </w:tc>
      </w:tr>
    </w:tbl>
    <w:p w:rsidR="000B4F14" w:rsidRDefault="000B4F14" w:rsidP="00B075A7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B72E9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B72E9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B72E9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Р. Петрова:</w:t>
      </w:r>
      <w:r w:rsidRPr="003B72E9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B72E9">
        <w:rPr>
          <w:rFonts w:ascii="Times New Roman" w:hAnsi="Times New Roman"/>
          <w:sz w:val="24"/>
          <w:szCs w:val="24"/>
          <w:lang w:val="bg-BG"/>
        </w:rPr>
        <w:t xml:space="preserve">  Гласуване:</w:t>
      </w: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B72E9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B72E9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72E9" w:rsidRPr="003B72E9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B72E9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D1642D" w:rsidRPr="00A06A32" w:rsidRDefault="003B72E9" w:rsidP="003B72E9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A06A32">
        <w:rPr>
          <w:rFonts w:ascii="Times New Roman" w:hAnsi="Times New Roman"/>
          <w:sz w:val="24"/>
          <w:szCs w:val="24"/>
          <w:lang w:val="bg-BG"/>
        </w:rPr>
        <w:t xml:space="preserve">  Решението е прието.</w:t>
      </w:r>
    </w:p>
    <w:p w:rsidR="00D1642D" w:rsidRPr="00A06A32" w:rsidRDefault="00D1642D" w:rsidP="00D1642D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A06A32" w:rsidRDefault="00BD1CB0" w:rsidP="00FA5E26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A06A3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="00FA5E26" w:rsidRPr="00A06A32">
        <w:rPr>
          <w:rFonts w:ascii="Times New Roman" w:hAnsi="Times New Roman"/>
          <w:sz w:val="24"/>
          <w:szCs w:val="24"/>
          <w:lang w:val="bg-BG"/>
        </w:rPr>
        <w:t xml:space="preserve">  По т. 2</w:t>
      </w:r>
      <w:r w:rsidRPr="00A06A3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</w:t>
      </w:r>
      <w:r w:rsidR="00FE5649">
        <w:rPr>
          <w:rFonts w:ascii="Times New Roman" w:hAnsi="Times New Roman"/>
          <w:sz w:val="24"/>
          <w:szCs w:val="24"/>
          <w:lang w:val="bg-BG"/>
        </w:rPr>
        <w:t xml:space="preserve"> № 66 </w:t>
      </w:r>
      <w:r w:rsidRPr="00A06A32">
        <w:rPr>
          <w:rFonts w:ascii="Times New Roman" w:hAnsi="Times New Roman"/>
          <w:sz w:val="24"/>
          <w:szCs w:val="24"/>
          <w:lang w:val="bg-BG"/>
        </w:rPr>
        <w:t>относно:</w:t>
      </w:r>
      <w:r w:rsidR="00A5613F" w:rsidRPr="00A06A32">
        <w:rPr>
          <w:rFonts w:ascii="Times New Roman" w:hAnsi="Times New Roman"/>
          <w:sz w:val="24"/>
          <w:szCs w:val="24"/>
        </w:rPr>
        <w:t xml:space="preserve"> </w:t>
      </w:r>
      <w:r w:rsidR="00A5613F" w:rsidRPr="00A06A32">
        <w:rPr>
          <w:rFonts w:ascii="Times New Roman" w:hAnsi="Times New Roman"/>
          <w:sz w:val="24"/>
          <w:szCs w:val="24"/>
          <w:lang w:val="bg-BG"/>
        </w:rPr>
        <w:t xml:space="preserve"> Разпределение членовете на РИК – Перник, експертите и техническите сътрудници към РИК за отговорници за СИК на територията на изборния район и Упълномощаване на членове на РИК –Перник, за предаване на изборни книжа и материали на СИК при произвеждането на  изборите за  народни представители на 27.10.2024г. </w:t>
      </w:r>
    </w:p>
    <w:p w:rsidR="00A06A32" w:rsidRPr="00A06A32" w:rsidRDefault="00A06A32" w:rsidP="00A06A3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ПРИЕМА разпределението на членовете на РИК, експертите и техническите сътрудници към РИК за отговорници на секционни избирателни комисии,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7"/>
        <w:gridCol w:w="4323"/>
      </w:tblGrid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Община/СИК №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Член на РИК /отговорник/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Брезник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 № 140800001 до СИК № 140800025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Гинка Мирчева – зам.-председател на РИК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Земен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 № 141900001 до № 141900014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Светлана Петкова – член РИК</w:t>
            </w:r>
          </w:p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Ковачевци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 № 142200001 до СИК № 142200010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Светлана Петкова – член РИК</w:t>
            </w:r>
          </w:p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Трън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 № 145100001 до № 145100022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Иво Михайлов – зам.-председател на  РИК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Радомир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 № 143600001 до СИК № 143600052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Силвия Петрова – член на РИК</w:t>
            </w:r>
          </w:p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1-ви лъч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 </w:t>
            </w: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Перник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 № 143200011 –до 143200014; от СИК 143200036 –до143200051; СИК 143200136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Мартин Велков  – член РИК</w:t>
            </w:r>
          </w:p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lastRenderedPageBreak/>
              <w:t>  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lastRenderedPageBreak/>
              <w:t>2-ри лъч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</w:t>
            </w: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Перник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 № 143200102 –до 143200111; СИК 143200122; от СИК 143200126 –до 143200135;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Лилия Хранова– зам. председател РИК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3-ти лъч Перник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 № 143200062 –до 143200071;   от СИК 143200112–до 143200114; от СИК 143200118 – до СИК 143200121; от СИК 143200123 – до 143200125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Станислава Тодорова– член на РИК</w:t>
            </w:r>
          </w:p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Робертино Стоилов –  член на  РИК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4-ти лъч Перник 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от СИК № 143200053 –до 143200061;     от СИК 143200072 – до 143200073; от СИК 143200089 – до СИК 143200101;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 Кирил Балабанчев– член РИК</w:t>
            </w:r>
          </w:p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 Юлиана Ефремова – експерт към РИК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5-ти лъч Перник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- от СИК 143200074 – до 143200088;  от СИК 143200115 – до СИК 143200117, ПСИК 143200052 ;ПСИК 143200137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Донка Ваташка – зам. председател РИК</w:t>
            </w:r>
          </w:p>
        </w:tc>
      </w:tr>
      <w:tr w:rsidR="00A06A32" w:rsidRPr="00A06A32" w:rsidTr="00A06A32">
        <w:tc>
          <w:tcPr>
            <w:tcW w:w="5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6-ти лъч Перник</w:t>
            </w: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от СИК  № 143200001 – до 143200010; от СИК № 143200015- до 143200035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Ирена Шаренкова  -секретар на  РИК</w:t>
            </w:r>
          </w:p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Роберто Иванов –член на РИК</w:t>
            </w:r>
          </w:p>
          <w:p w:rsidR="00A06A32" w:rsidRPr="00A06A32" w:rsidRDefault="00A06A32" w:rsidP="00A06A32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A06A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A06A32" w:rsidRPr="00A06A32" w:rsidRDefault="00A06A32" w:rsidP="00A06A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2. Упълномощава членовете на РИК , съвместно с длъжностното лице от съответната Общинска администрация, определено със заповед на кмета на общината, да предадат на председателя на СИК, в присъствието на останалите членове на СИК бюлетините и другите изборни книжа и материали, както и да подписват плика с печата за СИК и съответните протоколи за предаване и приемане, по ред и процедура, подробно описани в Методически указания на ЦИК по прилагане на ИК за СИК.</w:t>
      </w:r>
    </w:p>
    <w:p w:rsidR="00A06A32" w:rsidRPr="00A06A32" w:rsidRDefault="00A06A32" w:rsidP="00A06A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община Брезник 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 СИК № 140800001 до СИК № 140800025- упълномощава с правата по т. 2  Гинка Мирчева  - зам.-председател на РИК - Перник.</w:t>
      </w:r>
    </w:p>
    <w:p w:rsidR="00A06A32" w:rsidRPr="00A06A32" w:rsidRDefault="00A06A32" w:rsidP="00A06A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община  Земен 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 СИК № 141900001 до № 141900014 -упълномощава с правата по т. 2 Светлана Петкова - член на РИК - Перник </w:t>
      </w:r>
    </w:p>
    <w:p w:rsidR="00A06A32" w:rsidRPr="00A06A32" w:rsidRDefault="00A06A32" w:rsidP="00A06A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община Трън 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 СИК № 145100001 до № 145100022 -упълномощава с правата по т. 2 Иво Михайлов  - член на РИК - Перник</w:t>
      </w:r>
    </w:p>
    <w:p w:rsidR="00A06A32" w:rsidRPr="00A06A32" w:rsidRDefault="00A06A32" w:rsidP="00A06A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община Радомир 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 СИК № 143600001 до СИК № 143600052 -упълномощава с правата по т. 2  Силвия Петрова - член на РИК –Перник</w:t>
      </w:r>
    </w:p>
    <w:p w:rsidR="00A06A32" w:rsidRPr="00A06A32" w:rsidRDefault="00A06A32" w:rsidP="00A06A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община Ковачевци 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 СИК № 142200001 до СИК № 142200010 упълномощава с правата по т. 2  Светлана Петкова   – член на РИК - Перник  </w:t>
      </w:r>
    </w:p>
    <w:p w:rsidR="00A06A32" w:rsidRPr="00A06A32" w:rsidRDefault="00A06A32" w:rsidP="00A06A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община Перник</w:t>
      </w:r>
    </w:p>
    <w:p w:rsidR="00A06A32" w:rsidRPr="00A06A32" w:rsidRDefault="00A06A32" w:rsidP="00A06A3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СИК 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143200001 – до 143200010; от СИК № 143200015- до 143200035-  упълномощава с правата по т.2  – Ирена Шаренкова – секретар на РИК и Роберто Иванов – член на РИК</w:t>
      </w:r>
    </w:p>
    <w:p w:rsidR="00A06A32" w:rsidRPr="00A06A32" w:rsidRDefault="00A06A32" w:rsidP="00A06A3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СИК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143200102 –до 143200111; СИК 143200122; от СИК 143200126 – до 143200135; упълномощава с правата по т. 2 Лилия Хранова  – зам. председател на РИК;</w:t>
      </w:r>
    </w:p>
    <w:p w:rsidR="00A06A32" w:rsidRPr="00A06A32" w:rsidRDefault="00A06A32" w:rsidP="00A06A3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 СИК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143200011 до 143200014; от СИК 143200036 – до143200051; СИК 143200136-  упълномощава с правата по т. 2 Мартин Велков – член на РИК;</w:t>
      </w:r>
    </w:p>
    <w:p w:rsidR="00A06A32" w:rsidRPr="00A06A32" w:rsidRDefault="00A06A32" w:rsidP="00A06A3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 СИК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143200062 –до 143200071;   от СИК 143200112–до 143200114; от СИК 143200118 – до СИК 143200121; от СИК 143200123 – до 143200125 – упълномощава с правата по т. 2 Станислава Тодорова– член на РИК и Робертино Стоилов – член на  РИК </w:t>
      </w:r>
    </w:p>
    <w:p w:rsidR="00A06A32" w:rsidRPr="00A06A32" w:rsidRDefault="00A06A32" w:rsidP="00A06A3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lastRenderedPageBreak/>
        <w:t>За СИК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143200053 –до 143200061;     от СИК 143200072 – до 143200073; от СИК 143200089 – до СИК 143200101 - упълномощава с правата по т.2    Кирил Балабанчев– член РИК</w:t>
      </w:r>
    </w:p>
    <w:p w:rsidR="00A06A32" w:rsidRPr="00A06A32" w:rsidRDefault="00A06A32" w:rsidP="00A06A3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За  СИК 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  № 143200074 – до 143200088; от СИК № 143200115- до 143200117, ПСИК 143200052 ПСИК 143200137 - упълномощава с правата по т. 2  Донка Ваташка </w:t>
      </w:r>
      <w:r w:rsidRPr="00A06A3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– </w:t>
      </w:r>
      <w:r w:rsidRPr="00A06A3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зам. председател на РИК –Перник.</w:t>
      </w:r>
    </w:p>
    <w:p w:rsidR="00A06A32" w:rsidRPr="00A06A32" w:rsidRDefault="00A06A32" w:rsidP="00A06A32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</w:pP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> </w:t>
      </w:r>
    </w:p>
    <w:p w:rsidR="00A06A32" w:rsidRPr="00A06A32" w:rsidRDefault="00A06A32" w:rsidP="00A06A32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</w:pP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Решението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подлежи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на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обжалване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пред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ЦИК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в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тридневен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срок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от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обявяването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 xml:space="preserve"> </w:t>
      </w:r>
      <w:r w:rsidRPr="00A06A32">
        <w:rPr>
          <w:rFonts w:eastAsia="Times New Roman" w:cs="Calibri"/>
          <w:color w:val="333333"/>
          <w:sz w:val="21"/>
          <w:szCs w:val="21"/>
          <w:lang w:val="bg-BG" w:eastAsia="bg-BG"/>
        </w:rPr>
        <w:t>му</w:t>
      </w:r>
      <w:r w:rsidRPr="00A06A32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>.</w:t>
      </w:r>
    </w:p>
    <w:p w:rsidR="00703450" w:rsidRDefault="004A155B" w:rsidP="004A155B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A155B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703450" w:rsidRDefault="00703450" w:rsidP="00FA5E26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3450" w:rsidRDefault="00703450" w:rsidP="00FA5E26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Р. Петрова: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Гласуване:</w:t>
      </w: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„За”- 11 членове</w:t>
      </w: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Станислава Тодорова, Роберто Иванов /</w:t>
      </w: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3450" w:rsidRPr="00703450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703450" w:rsidRPr="00F72A02" w:rsidRDefault="00703450" w:rsidP="00703450">
      <w:pPr>
        <w:shd w:val="clear" w:color="auto" w:fill="FFFFFF"/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Решението е прието.</w:t>
      </w:r>
    </w:p>
    <w:p w:rsidR="00F72A02" w:rsidRPr="00F72A02" w:rsidRDefault="00F72A02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04EF8" w:rsidRDefault="00EB286C" w:rsidP="00A32014">
      <w:pPr>
        <w:shd w:val="clear" w:color="auto" w:fill="FFFFFF"/>
        <w:spacing w:after="0"/>
        <w:ind w:right="-580"/>
        <w:jc w:val="both"/>
        <w:rPr>
          <w:rFonts w:ascii="Times New Roman" w:hAnsi="Times New Roman"/>
          <w:lang w:val="bg-BG"/>
        </w:rPr>
      </w:pPr>
    </w:p>
    <w:p w:rsidR="009F7779" w:rsidRPr="00703450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: Колег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 xml:space="preserve">и, с това решение изчерпахме т.1 и т.2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от Дневния ред.</w:t>
      </w:r>
    </w:p>
    <w:p w:rsidR="009F7779" w:rsidRPr="00703450" w:rsidRDefault="003A2B0C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>По т.</w:t>
      </w:r>
      <w:r w:rsidR="00C831E0" w:rsidRPr="00703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>3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>„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Разни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>“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- има ли предложения и въпроси?</w:t>
      </w:r>
    </w:p>
    <w:p w:rsidR="009F7779" w:rsidRPr="00703450" w:rsidRDefault="003A2B0C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9F7779" w:rsidRPr="00703450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32014" w:rsidRPr="00703450" w:rsidRDefault="00A32014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67B60" w:rsidRPr="00703450" w:rsidRDefault="00F67B6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703450" w:rsidRDefault="0070345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Протоколчик: .......………………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/ И. Шаренкова/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Председател: …………………                         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/Р. Петрова/       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/И. Шаренкова/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F7779" w:rsidRPr="00703450" w:rsidSect="008D7663">
      <w:pgSz w:w="11906" w:h="16838" w:code="9"/>
      <w:pgMar w:top="709" w:right="1474" w:bottom="851" w:left="0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D81"/>
    <w:multiLevelType w:val="multilevel"/>
    <w:tmpl w:val="CD6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B13D9"/>
    <w:multiLevelType w:val="hybridMultilevel"/>
    <w:tmpl w:val="4F2CDEC2"/>
    <w:lvl w:ilvl="0" w:tplc="F1E6C6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523643"/>
    <w:multiLevelType w:val="multilevel"/>
    <w:tmpl w:val="B37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C4C4B"/>
    <w:multiLevelType w:val="multilevel"/>
    <w:tmpl w:val="58D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31B9B"/>
    <w:multiLevelType w:val="multilevel"/>
    <w:tmpl w:val="9D9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678F0"/>
    <w:multiLevelType w:val="multilevel"/>
    <w:tmpl w:val="E01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57EB"/>
    <w:multiLevelType w:val="multilevel"/>
    <w:tmpl w:val="4AC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216"/>
    <w:multiLevelType w:val="hybridMultilevel"/>
    <w:tmpl w:val="B0880708"/>
    <w:lvl w:ilvl="0" w:tplc="98DA5A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15"/>
  </w:num>
  <w:num w:numId="6">
    <w:abstractNumId w:val="5"/>
  </w:num>
  <w:num w:numId="7">
    <w:abstractNumId w:val="11"/>
  </w:num>
  <w:num w:numId="8">
    <w:abstractNumId w:val="16"/>
  </w:num>
  <w:num w:numId="9">
    <w:abstractNumId w:val="14"/>
  </w:num>
  <w:num w:numId="10">
    <w:abstractNumId w:val="10"/>
  </w:num>
  <w:num w:numId="11">
    <w:abstractNumId w:val="9"/>
  </w:num>
  <w:num w:numId="12">
    <w:abstractNumId w:val="18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35F91"/>
    <w:rsid w:val="00056D95"/>
    <w:rsid w:val="00074E30"/>
    <w:rsid w:val="00085756"/>
    <w:rsid w:val="000927ED"/>
    <w:rsid w:val="000A0BE5"/>
    <w:rsid w:val="000A16D9"/>
    <w:rsid w:val="000B4F14"/>
    <w:rsid w:val="000C1758"/>
    <w:rsid w:val="000D01C1"/>
    <w:rsid w:val="000D2274"/>
    <w:rsid w:val="000F016A"/>
    <w:rsid w:val="001179F5"/>
    <w:rsid w:val="001223BA"/>
    <w:rsid w:val="001256C2"/>
    <w:rsid w:val="001513E3"/>
    <w:rsid w:val="00155B73"/>
    <w:rsid w:val="00187B62"/>
    <w:rsid w:val="001A3710"/>
    <w:rsid w:val="001B3EEC"/>
    <w:rsid w:val="001D1D1F"/>
    <w:rsid w:val="001E4BCE"/>
    <w:rsid w:val="001E5CB0"/>
    <w:rsid w:val="001F1115"/>
    <w:rsid w:val="00226A70"/>
    <w:rsid w:val="00227C7E"/>
    <w:rsid w:val="00230C3B"/>
    <w:rsid w:val="00257167"/>
    <w:rsid w:val="00265D63"/>
    <w:rsid w:val="002969BD"/>
    <w:rsid w:val="002B1B91"/>
    <w:rsid w:val="002B3DBA"/>
    <w:rsid w:val="002D10F1"/>
    <w:rsid w:val="002E1BE5"/>
    <w:rsid w:val="002F3C78"/>
    <w:rsid w:val="00324F8E"/>
    <w:rsid w:val="0035299A"/>
    <w:rsid w:val="00356EE3"/>
    <w:rsid w:val="0038780D"/>
    <w:rsid w:val="00392E93"/>
    <w:rsid w:val="0039555E"/>
    <w:rsid w:val="003A2B0C"/>
    <w:rsid w:val="003B6BA4"/>
    <w:rsid w:val="003B72E9"/>
    <w:rsid w:val="003C5F4F"/>
    <w:rsid w:val="003D047D"/>
    <w:rsid w:val="003E1DE0"/>
    <w:rsid w:val="003E6BFC"/>
    <w:rsid w:val="003F1F8B"/>
    <w:rsid w:val="00413B55"/>
    <w:rsid w:val="00420DEF"/>
    <w:rsid w:val="00433076"/>
    <w:rsid w:val="004709CC"/>
    <w:rsid w:val="00470EB9"/>
    <w:rsid w:val="00482B93"/>
    <w:rsid w:val="004A155B"/>
    <w:rsid w:val="004A4500"/>
    <w:rsid w:val="004E771B"/>
    <w:rsid w:val="00505EE0"/>
    <w:rsid w:val="00580D7C"/>
    <w:rsid w:val="0059162E"/>
    <w:rsid w:val="005C63C2"/>
    <w:rsid w:val="005D793A"/>
    <w:rsid w:val="005F7AA5"/>
    <w:rsid w:val="00602DE0"/>
    <w:rsid w:val="00611D96"/>
    <w:rsid w:val="00624757"/>
    <w:rsid w:val="0064175A"/>
    <w:rsid w:val="00641C44"/>
    <w:rsid w:val="006541B6"/>
    <w:rsid w:val="00663945"/>
    <w:rsid w:val="00682D19"/>
    <w:rsid w:val="006A701B"/>
    <w:rsid w:val="006D1903"/>
    <w:rsid w:val="006E423E"/>
    <w:rsid w:val="006F2697"/>
    <w:rsid w:val="00703450"/>
    <w:rsid w:val="0072396F"/>
    <w:rsid w:val="00737879"/>
    <w:rsid w:val="007442A0"/>
    <w:rsid w:val="00777F01"/>
    <w:rsid w:val="00786A9B"/>
    <w:rsid w:val="007C09EB"/>
    <w:rsid w:val="007D609B"/>
    <w:rsid w:val="007E4236"/>
    <w:rsid w:val="00820C3F"/>
    <w:rsid w:val="00823B07"/>
    <w:rsid w:val="008541FD"/>
    <w:rsid w:val="00854AC3"/>
    <w:rsid w:val="00864D9E"/>
    <w:rsid w:val="00887F37"/>
    <w:rsid w:val="008A6C10"/>
    <w:rsid w:val="008D2AFA"/>
    <w:rsid w:val="008D7663"/>
    <w:rsid w:val="008F4A65"/>
    <w:rsid w:val="008F7A35"/>
    <w:rsid w:val="009240A1"/>
    <w:rsid w:val="0092476C"/>
    <w:rsid w:val="00964DF3"/>
    <w:rsid w:val="009D1484"/>
    <w:rsid w:val="009D172D"/>
    <w:rsid w:val="009F0F93"/>
    <w:rsid w:val="009F7779"/>
    <w:rsid w:val="00A06A32"/>
    <w:rsid w:val="00A21AEA"/>
    <w:rsid w:val="00A220C3"/>
    <w:rsid w:val="00A2780B"/>
    <w:rsid w:val="00A32014"/>
    <w:rsid w:val="00A438A9"/>
    <w:rsid w:val="00A5613F"/>
    <w:rsid w:val="00A619C5"/>
    <w:rsid w:val="00A626EB"/>
    <w:rsid w:val="00A64223"/>
    <w:rsid w:val="00A81F15"/>
    <w:rsid w:val="00A94A7F"/>
    <w:rsid w:val="00AB07CF"/>
    <w:rsid w:val="00B00546"/>
    <w:rsid w:val="00B05FEE"/>
    <w:rsid w:val="00B075A7"/>
    <w:rsid w:val="00B26FFE"/>
    <w:rsid w:val="00B3638F"/>
    <w:rsid w:val="00B408BE"/>
    <w:rsid w:val="00B56594"/>
    <w:rsid w:val="00BA11D5"/>
    <w:rsid w:val="00BA6F0A"/>
    <w:rsid w:val="00BB6988"/>
    <w:rsid w:val="00BD1CB0"/>
    <w:rsid w:val="00C07C91"/>
    <w:rsid w:val="00C44CF1"/>
    <w:rsid w:val="00C754C6"/>
    <w:rsid w:val="00C75FE8"/>
    <w:rsid w:val="00C831E0"/>
    <w:rsid w:val="00C957C8"/>
    <w:rsid w:val="00CA3948"/>
    <w:rsid w:val="00CB6DA8"/>
    <w:rsid w:val="00CF62BC"/>
    <w:rsid w:val="00D1642D"/>
    <w:rsid w:val="00D24CE5"/>
    <w:rsid w:val="00D65F58"/>
    <w:rsid w:val="00D73182"/>
    <w:rsid w:val="00D838EA"/>
    <w:rsid w:val="00DB1072"/>
    <w:rsid w:val="00DB1D7D"/>
    <w:rsid w:val="00DB33A5"/>
    <w:rsid w:val="00DD5D73"/>
    <w:rsid w:val="00DE6017"/>
    <w:rsid w:val="00E04EF8"/>
    <w:rsid w:val="00E07E38"/>
    <w:rsid w:val="00E36F1F"/>
    <w:rsid w:val="00E37585"/>
    <w:rsid w:val="00E44058"/>
    <w:rsid w:val="00E45583"/>
    <w:rsid w:val="00EB286C"/>
    <w:rsid w:val="00EC21D5"/>
    <w:rsid w:val="00ED0BF8"/>
    <w:rsid w:val="00EE4EEA"/>
    <w:rsid w:val="00F034D9"/>
    <w:rsid w:val="00F06771"/>
    <w:rsid w:val="00F24864"/>
    <w:rsid w:val="00F31048"/>
    <w:rsid w:val="00F35667"/>
    <w:rsid w:val="00F537AB"/>
    <w:rsid w:val="00F67B60"/>
    <w:rsid w:val="00F72A02"/>
    <w:rsid w:val="00FA5E26"/>
    <w:rsid w:val="00FE564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3A47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17</Pages>
  <Words>4969</Words>
  <Characters>28328</Characters>
  <Application>Microsoft Office Word</Application>
  <DocSecurity>0</DocSecurity>
  <Lines>236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151</cp:revision>
  <dcterms:created xsi:type="dcterms:W3CDTF">2024-09-23T13:46:00Z</dcterms:created>
  <dcterms:modified xsi:type="dcterms:W3CDTF">2024-10-11T10:29:00Z</dcterms:modified>
</cp:coreProperties>
</file>