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BA" w:rsidRDefault="00CA51BA" w:rsidP="00CA51BA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Районна избирателна комисия – Перник</w:t>
      </w:r>
    </w:p>
    <w:p w:rsidR="00CA51BA" w:rsidRDefault="00CA51BA" w:rsidP="00CA51BA">
      <w:pPr>
        <w:jc w:val="center"/>
        <w:rPr>
          <w:rFonts w:ascii="Verdana" w:hAnsi="Verdana" w:cs="Calibri"/>
          <w:b/>
          <w:sz w:val="16"/>
          <w:szCs w:val="16"/>
          <w:u w:val="single"/>
          <w:lang w:val="bg-BG"/>
        </w:rPr>
      </w:pPr>
    </w:p>
    <w:p w:rsidR="00CA51BA" w:rsidRPr="00A51F75" w:rsidRDefault="00CA51BA" w:rsidP="00CA51BA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</w:pPr>
      <w:r w:rsidRPr="00A51F75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Протокол 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</w:rPr>
        <w:t>№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 xml:space="preserve"> 1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/</w:t>
      </w:r>
      <w:r w:rsidRPr="00A51F75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  <w:lang w:val="bg-BG"/>
        </w:rPr>
        <w:t>20.04.2024 г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.</w:t>
      </w:r>
    </w:p>
    <w:p w:rsidR="00CA51BA" w:rsidRPr="00A51F75" w:rsidRDefault="00CA51BA" w:rsidP="00CA51BA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</w:pPr>
    </w:p>
    <w:p w:rsidR="00CA51BA" w:rsidRPr="00A51F75" w:rsidRDefault="00CA51BA" w:rsidP="00CA51BA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 xml:space="preserve"> Днес, 20</w:t>
      </w:r>
      <w:r w:rsidRPr="00A51F75">
        <w:rPr>
          <w:rFonts w:ascii="Verdana" w:hAnsi="Verdana" w:cs="Calibri"/>
          <w:sz w:val="24"/>
          <w:szCs w:val="24"/>
          <w:lang w:val="bg-BG"/>
        </w:rPr>
        <w:t>.</w:t>
      </w:r>
      <w:r w:rsidRPr="00A51F75">
        <w:rPr>
          <w:rFonts w:ascii="Verdana" w:hAnsi="Verdana" w:cs="Calibri"/>
          <w:sz w:val="24"/>
          <w:szCs w:val="24"/>
        </w:rPr>
        <w:t>04</w:t>
      </w:r>
      <w:r w:rsidRPr="00A51F75">
        <w:rPr>
          <w:rFonts w:ascii="Verdana" w:hAnsi="Verdana" w:cs="Calibri"/>
          <w:sz w:val="24"/>
          <w:szCs w:val="24"/>
          <w:lang w:val="bg-BG"/>
        </w:rPr>
        <w:t>.2024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 г. , се проведе заседание на РИК - Перник.</w:t>
      </w:r>
    </w:p>
    <w:p w:rsidR="00CA51BA" w:rsidRPr="00A51F75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Присъстват :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A51F75">
        <w:rPr>
          <w:rFonts w:ascii="Verdana" w:hAnsi="Verdana" w:cs="Calibri"/>
          <w:sz w:val="24"/>
          <w:szCs w:val="24"/>
          <w:lang w:val="bg-BG"/>
        </w:rPr>
        <w:t>Румяна Петрова, С</w:t>
      </w:r>
      <w:r w:rsidRPr="00A51F75">
        <w:rPr>
          <w:rFonts w:ascii="Verdana" w:hAnsi="Verdana" w:cs="Calibri"/>
          <w:sz w:val="24"/>
          <w:szCs w:val="24"/>
          <w:lang w:val="bg-BG"/>
        </w:rPr>
        <w:t>ветлана Петкова,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 Галина Никодимова, 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Донка Ваташка, Иво Михайлов, Лилия Хранова, Гинка </w:t>
      </w:r>
      <w:bookmarkStart w:id="0" w:name="_GoBack"/>
      <w:bookmarkEnd w:id="0"/>
      <w:r w:rsidRPr="00A51F75">
        <w:rPr>
          <w:rFonts w:ascii="Verdana" w:hAnsi="Verdana" w:cs="Calibri"/>
          <w:sz w:val="24"/>
          <w:szCs w:val="24"/>
          <w:lang w:val="bg-BG"/>
        </w:rPr>
        <w:t>Мирчева, Роберто Иванов, Ирена Шаренкова, Теодора Николова</w:t>
      </w:r>
    </w:p>
    <w:p w:rsidR="00CA51BA" w:rsidRPr="00A51F75" w:rsidRDefault="00CA51BA" w:rsidP="00CA51BA">
      <w:pPr>
        <w:ind w:firstLine="708"/>
        <w:jc w:val="both"/>
        <w:rPr>
          <w:rFonts w:ascii="Verdana" w:hAnsi="Verdana" w:cs="Calibri"/>
          <w:color w:val="000000"/>
          <w:sz w:val="24"/>
          <w:szCs w:val="24"/>
          <w:lang w:val="bg-BG"/>
        </w:rPr>
      </w:pPr>
      <w:r w:rsidRPr="00A51F75">
        <w:rPr>
          <w:rFonts w:ascii="Verdana" w:hAnsi="Verdana" w:cs="Calibri"/>
          <w:color w:val="000000"/>
          <w:sz w:val="24"/>
          <w:szCs w:val="24"/>
          <w:lang w:val="bg-BG"/>
        </w:rPr>
        <w:t xml:space="preserve">  О</w:t>
      </w:r>
      <w:r w:rsidRPr="00A51F75">
        <w:rPr>
          <w:rFonts w:ascii="Verdana" w:hAnsi="Verdana" w:cs="Calibri"/>
          <w:color w:val="000000"/>
          <w:sz w:val="24"/>
          <w:szCs w:val="24"/>
          <w:lang w:val="bg-BG"/>
        </w:rPr>
        <w:t>тсъстващи</w:t>
      </w:r>
      <w:r w:rsidRPr="00A51F75">
        <w:rPr>
          <w:rFonts w:ascii="Verdana" w:hAnsi="Verdana" w:cs="Calibri"/>
          <w:color w:val="000000"/>
          <w:sz w:val="24"/>
          <w:szCs w:val="24"/>
          <w:lang w:val="bg-BG"/>
        </w:rPr>
        <w:t xml:space="preserve"> по уважителни причини: Валентина Страхилова, Роберт Василев, Силвия Петрова</w:t>
      </w:r>
    </w:p>
    <w:p w:rsidR="00CA51BA" w:rsidRPr="00A51F75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color w:val="000000"/>
          <w:sz w:val="24"/>
          <w:szCs w:val="24"/>
          <w:lang w:val="bg-BG"/>
        </w:rPr>
        <w:t xml:space="preserve">  Заседанието бе открито в  11.3</w:t>
      </w:r>
      <w:r w:rsidRPr="00A51F75">
        <w:rPr>
          <w:rFonts w:ascii="Verdana" w:hAnsi="Verdana" w:cs="Calibri"/>
          <w:color w:val="000000"/>
          <w:sz w:val="24"/>
          <w:szCs w:val="24"/>
          <w:lang w:val="bg-BG"/>
        </w:rPr>
        <w:t xml:space="preserve">0 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часа и председателствано от г-жа </w:t>
      </w:r>
      <w:r w:rsidRPr="00A51F75">
        <w:rPr>
          <w:rFonts w:ascii="Verdana" w:hAnsi="Verdana" w:cs="Calibri"/>
          <w:sz w:val="24"/>
          <w:szCs w:val="24"/>
          <w:lang w:val="bg-BG"/>
        </w:rPr>
        <w:t>Румяна Петрова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 – председател на РИК.</w:t>
      </w:r>
    </w:p>
    <w:p w:rsidR="00CA51BA" w:rsidRPr="00A51F75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 xml:space="preserve">За протоколчик е определена г-жа </w:t>
      </w:r>
      <w:r w:rsidRPr="00A51F75">
        <w:rPr>
          <w:rFonts w:ascii="Verdana" w:hAnsi="Verdana" w:cs="Calibri"/>
          <w:sz w:val="24"/>
          <w:szCs w:val="24"/>
          <w:lang w:val="bg-BG"/>
        </w:rPr>
        <w:t>Галина Никодимова</w:t>
      </w:r>
      <w:r w:rsidRPr="00A51F75">
        <w:rPr>
          <w:rFonts w:ascii="Verdana" w:hAnsi="Verdana" w:cs="Calibri"/>
          <w:sz w:val="24"/>
          <w:szCs w:val="24"/>
          <w:lang w:val="bg-BG"/>
        </w:rPr>
        <w:t>.</w:t>
      </w:r>
    </w:p>
    <w:p w:rsidR="00CA51BA" w:rsidRPr="00A51F75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Председателят на комисията предложи следния дневен ред:</w:t>
      </w:r>
    </w:p>
    <w:p w:rsidR="00CA51BA" w:rsidRPr="00A51F75" w:rsidRDefault="00CA51BA" w:rsidP="00CA51BA">
      <w:pPr>
        <w:pStyle w:val="a6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A51F75">
        <w:rPr>
          <w:rFonts w:ascii="Verdana" w:hAnsi="Verdana"/>
          <w:sz w:val="24"/>
          <w:szCs w:val="24"/>
        </w:rPr>
        <w:t xml:space="preserve">     </w:t>
      </w:r>
      <w:r w:rsidRPr="00A51F75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Р</w:t>
      </w:r>
      <w:r w:rsidRPr="00A51F75">
        <w:rPr>
          <w:rFonts w:ascii="Verdana" w:hAnsi="Verdana" w:cs="Times New Roman"/>
          <w:color w:val="333333"/>
          <w:sz w:val="24"/>
          <w:szCs w:val="24"/>
          <w:shd w:val="clear" w:color="auto" w:fill="FFFFFF"/>
        </w:rPr>
        <w:t>еквизити и начин на защита на печатите на районните  избирателни комисии в изборите за членове на Европейския парламент от Република България и за народни представители на 9 юни 2024 г.;</w:t>
      </w:r>
    </w:p>
    <w:p w:rsidR="00CA51BA" w:rsidRPr="00A51F75" w:rsidRDefault="00CA51BA" w:rsidP="00CA51BA">
      <w:pPr>
        <w:pStyle w:val="a6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A51F75">
        <w:rPr>
          <w:rFonts w:ascii="Verdana" w:hAnsi="Verdana"/>
          <w:sz w:val="24"/>
          <w:szCs w:val="24"/>
        </w:rPr>
        <w:t>Начина на обявяване на решенията на РИК</w:t>
      </w:r>
    </w:p>
    <w:p w:rsidR="00CA51BA" w:rsidRPr="00A51F75" w:rsidRDefault="00CA51BA" w:rsidP="00CA51BA">
      <w:pPr>
        <w:pStyle w:val="a6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A51F75">
        <w:rPr>
          <w:rFonts w:ascii="Verdana" w:hAnsi="Verdana"/>
          <w:sz w:val="24"/>
          <w:szCs w:val="24"/>
        </w:rPr>
        <w:t>Определяне на срока за регистрация в РИК 14 Перник на инициативните комитети за участие в изборите за народни представители на 02 април 2023 г.</w:t>
      </w:r>
    </w:p>
    <w:p w:rsidR="00CA51BA" w:rsidRPr="00A51F75" w:rsidRDefault="00CA51BA" w:rsidP="00CA51BA">
      <w:pPr>
        <w:pStyle w:val="a6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A51F75">
        <w:rPr>
          <w:rFonts w:ascii="Verdana" w:eastAsia="Times New Roman" w:hAnsi="Verdana" w:cs="Times New Roman"/>
          <w:color w:val="333333"/>
          <w:sz w:val="24"/>
          <w:szCs w:val="24"/>
        </w:rPr>
        <w:t>Определяне на срока за регистрация в РИК 14 Перник за регистрация на кандидатите за народни представители в изборите на 09 юни 2024 г.</w:t>
      </w:r>
    </w:p>
    <w:p w:rsidR="00CA51BA" w:rsidRPr="00A51F75" w:rsidRDefault="00CA51BA" w:rsidP="00CA5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</w:p>
    <w:p w:rsidR="00CA51BA" w:rsidRPr="00A51F75" w:rsidRDefault="00CA51BA" w:rsidP="00CA5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</w:rPr>
      </w:pPr>
    </w:p>
    <w:p w:rsidR="00CA51BA" w:rsidRPr="00A51F75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Гласуване за предложения  дневен ред:</w:t>
      </w:r>
    </w:p>
    <w:p w:rsidR="00CA51BA" w:rsidRPr="00A51F75" w:rsidRDefault="00CA51BA" w:rsidP="00CA51BA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 xml:space="preserve">„За”- 10 </w:t>
      </w:r>
      <w:r w:rsidRPr="00A51F75">
        <w:rPr>
          <w:rFonts w:ascii="Verdana" w:hAnsi="Verdana" w:cs="Calibri"/>
          <w:sz w:val="24"/>
          <w:szCs w:val="24"/>
          <w:lang w:val="bg-BG"/>
        </w:rPr>
        <w:t>членове</w:t>
      </w:r>
    </w:p>
    <w:p w:rsidR="00CA51BA" w:rsidRPr="00A51F75" w:rsidRDefault="00CA51BA" w:rsidP="00CA51BA">
      <w:pPr>
        <w:spacing w:before="240"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/</w:t>
      </w:r>
      <w:r w:rsidRPr="00A51F75">
        <w:rPr>
          <w:rFonts w:ascii="Verdana" w:hAnsi="Verdana" w:cs="Calibri"/>
          <w:sz w:val="24"/>
          <w:szCs w:val="24"/>
          <w:lang w:val="bg-BG"/>
        </w:rPr>
        <w:t>Румяна Петрова, Светлана Петкова, Галина Никодимова, Донка Ваташка, Иво Михайлов, Лилия Хранова, Гинка Мирчева, Роберто Иванов, Ирена Шаренкова, Теодора Николова</w:t>
      </w:r>
      <w:r w:rsidRPr="00A51F75">
        <w:rPr>
          <w:rFonts w:ascii="Verdana" w:hAnsi="Verdana" w:cs="Calibri"/>
          <w:sz w:val="24"/>
          <w:szCs w:val="24"/>
          <w:lang w:val="bg-BG"/>
        </w:rPr>
        <w:t>/</w:t>
      </w:r>
    </w:p>
    <w:p w:rsidR="00CA51BA" w:rsidRPr="00A51F75" w:rsidRDefault="00CA51BA" w:rsidP="00CA51BA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</w:p>
    <w:p w:rsidR="00CA51BA" w:rsidRPr="00A51F75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lastRenderedPageBreak/>
        <w:t xml:space="preserve">                                                                               „Против“- 0 членове</w:t>
      </w:r>
    </w:p>
    <w:p w:rsidR="00CA51BA" w:rsidRPr="00A51F75" w:rsidRDefault="00CA51BA" w:rsidP="00CA51BA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</w:p>
    <w:p w:rsidR="00420DEF" w:rsidRPr="00A51F75" w:rsidRDefault="00CA51BA" w:rsidP="00CA51BA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  <w:r w:rsidRPr="00A51F75">
        <w:rPr>
          <w:rFonts w:ascii="Verdana" w:hAnsi="Verdana" w:cs="Calibri"/>
          <w:b/>
          <w:sz w:val="24"/>
          <w:szCs w:val="24"/>
        </w:rPr>
        <w:t>По т.1</w:t>
      </w:r>
      <w:r w:rsidRPr="00A51F75">
        <w:rPr>
          <w:rFonts w:ascii="Verdana" w:hAnsi="Verdana" w:cs="Calibri"/>
          <w:sz w:val="24"/>
          <w:szCs w:val="24"/>
        </w:rPr>
        <w:t xml:space="preserve"> –</w:t>
      </w:r>
      <w:r w:rsidRPr="00A51F75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A51F75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  <w:r w:rsidRPr="00A51F75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 </w:t>
      </w:r>
    </w:p>
    <w:p w:rsidR="00CA51BA" w:rsidRPr="00A51F75" w:rsidRDefault="00CA51BA" w:rsidP="00CA51B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hd w:val="clear" w:color="auto" w:fill="FFFFFF"/>
        </w:rPr>
      </w:pPr>
      <w:r w:rsidRPr="00A51F75">
        <w:rPr>
          <w:rFonts w:ascii="Verdana" w:hAnsi="Verdana"/>
          <w:color w:val="333333"/>
          <w:shd w:val="clear" w:color="auto" w:fill="FFFFFF"/>
        </w:rPr>
        <w:t>Р</w:t>
      </w:r>
      <w:r w:rsidRPr="00A51F75">
        <w:rPr>
          <w:rFonts w:ascii="Verdana" w:hAnsi="Verdana"/>
          <w:color w:val="333333"/>
          <w:shd w:val="clear" w:color="auto" w:fill="FFFFFF"/>
        </w:rPr>
        <w:t>еквизити и начин на защита на печатите на районните, секционните и подвижните секционни избирателни комисии в изборите за членове на Европейския парламент от Република България и за народни представители на 9 юни 2024 г.</w:t>
      </w:r>
    </w:p>
    <w:p w:rsidR="00CA51BA" w:rsidRPr="00A51F75" w:rsidRDefault="00CA51BA" w:rsidP="00CA51B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 w:rsidRPr="00A51F75">
        <w:rPr>
          <w:rFonts w:ascii="Verdana" w:hAnsi="Verdana"/>
          <w:color w:val="333333"/>
        </w:rPr>
        <w:t xml:space="preserve">На основание чл. 72, ал. 1, т.1 от Изборния кодекс  и Решение № </w:t>
      </w:r>
      <w:r w:rsidRPr="00A51F75">
        <w:rPr>
          <w:rFonts w:ascii="Verdana" w:hAnsi="Verdana"/>
          <w:color w:val="333333"/>
          <w:shd w:val="clear" w:color="auto" w:fill="FFFFFF"/>
        </w:rPr>
        <w:t>3060-ЕП/НС</w:t>
      </w:r>
      <w:r w:rsidRPr="00A51F75">
        <w:rPr>
          <w:rFonts w:ascii="Verdana" w:hAnsi="Verdana"/>
          <w:color w:val="333333"/>
        </w:rPr>
        <w:t>/ 10.04.2024 г. на ЦИК  Районна избирателна комисия - Перник</w:t>
      </w:r>
    </w:p>
    <w:p w:rsidR="00CA51BA" w:rsidRPr="00A51F75" w:rsidRDefault="00CA51BA" w:rsidP="00CA51BA">
      <w:pPr>
        <w:jc w:val="center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РЕШИ</w:t>
      </w:r>
    </w:p>
    <w:p w:rsidR="00CA51BA" w:rsidRPr="00A51F75" w:rsidRDefault="00CA51BA" w:rsidP="00CA51BA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Печатът на районната избирателна комисия гр. Перник е кръгъл с един пръстен. Във вътрешния кръг се изписва текстът „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РИК“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>, Пернишки район №14. В пръстена се изписва текстът „Избори ЕП НС 2024“.</w:t>
      </w:r>
    </w:p>
    <w:p w:rsidR="00CA51BA" w:rsidRPr="00A51F75" w:rsidRDefault="00CA51BA" w:rsidP="00CA51BA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Броят на печатите за районната избирателна комисия е 3 (три).</w:t>
      </w:r>
    </w:p>
    <w:p w:rsidR="00CA51BA" w:rsidRPr="00A51F75" w:rsidRDefault="00CA51BA" w:rsidP="00CA51BA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Председателят на РИК Румяна Петрова и Роберто Иванов – член на РИК да маркират по уникален начин печатите на първото заседание след получаването им.</w:t>
      </w:r>
    </w:p>
    <w:p w:rsidR="00CA51BA" w:rsidRPr="00A51F75" w:rsidRDefault="00CA51BA" w:rsidP="00CA51BA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За маркирането да се състави протокол, подписан от членовете на комисията, съдържащ 3 (три) отпечатъка на всеки от маркираните печати.</w:t>
      </w:r>
    </w:p>
    <w:p w:rsidR="00CA51BA" w:rsidRPr="00A51F75" w:rsidRDefault="00CA51BA" w:rsidP="00CA51BA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CA51BA" w:rsidRPr="00A51F75" w:rsidRDefault="00CA51BA" w:rsidP="00CA51BA">
      <w:pPr>
        <w:rPr>
          <w:rFonts w:ascii="Verdana" w:hAnsi="Verdana" w:cs="Calibri"/>
          <w:sz w:val="24"/>
          <w:szCs w:val="24"/>
          <w:lang w:val="bg-BG"/>
        </w:rPr>
      </w:pPr>
    </w:p>
    <w:p w:rsidR="00CA51BA" w:rsidRPr="00A51F75" w:rsidRDefault="00CA51BA" w:rsidP="00CA51BA">
      <w:pPr>
        <w:rPr>
          <w:rFonts w:ascii="Verdana" w:hAnsi="Verdana" w:cs="Calibri"/>
          <w:sz w:val="24"/>
          <w:szCs w:val="24"/>
          <w:lang w:val="bg-BG"/>
        </w:rPr>
      </w:pPr>
    </w:p>
    <w:p w:rsidR="00CA51BA" w:rsidRPr="00A51F75" w:rsidRDefault="00CA51BA" w:rsidP="00CA51BA">
      <w:pPr>
        <w:rPr>
          <w:rFonts w:ascii="Verdana" w:hAnsi="Verdana" w:cs="Calibri"/>
          <w:sz w:val="24"/>
          <w:szCs w:val="24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 xml:space="preserve">След проведено поименно гласуване с  </w:t>
      </w:r>
      <w:r w:rsidR="00A51F75" w:rsidRPr="00A51F75">
        <w:rPr>
          <w:rFonts w:ascii="Verdana" w:hAnsi="Verdana" w:cs="Calibri"/>
          <w:sz w:val="24"/>
          <w:szCs w:val="24"/>
          <w:lang w:val="bg-BG"/>
        </w:rPr>
        <w:t xml:space="preserve">10 гласа </w:t>
      </w:r>
      <w:r w:rsidRPr="00A51F75">
        <w:rPr>
          <w:rFonts w:ascii="Verdana" w:hAnsi="Verdana" w:cs="Calibri"/>
          <w:sz w:val="24"/>
          <w:szCs w:val="24"/>
          <w:lang w:val="bg-BG"/>
        </w:rPr>
        <w:t>„</w:t>
      </w:r>
      <w:r w:rsidR="00A51F75" w:rsidRPr="00A51F75">
        <w:rPr>
          <w:rFonts w:ascii="Verdana" w:hAnsi="Verdana" w:cs="Calibri"/>
          <w:sz w:val="24"/>
          <w:szCs w:val="24"/>
          <w:lang w:val="bg-BG"/>
        </w:rPr>
        <w:t xml:space="preserve"> ЗА</w:t>
      </w:r>
      <w:r w:rsidR="00A51F75" w:rsidRPr="00A51F75">
        <w:rPr>
          <w:rFonts w:ascii="Verdana" w:hAnsi="Verdana" w:cs="Calibri"/>
          <w:sz w:val="24"/>
          <w:szCs w:val="24"/>
        </w:rPr>
        <w:t>’’</w:t>
      </w:r>
      <w:r w:rsidR="00A51F75" w:rsidRPr="00A51F75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и </w:t>
      </w:r>
      <w:r w:rsidR="00A51F75" w:rsidRPr="00A51F75">
        <w:rPr>
          <w:rFonts w:ascii="Verdana" w:hAnsi="Verdana" w:cs="Calibri"/>
          <w:sz w:val="24"/>
          <w:szCs w:val="24"/>
          <w:lang w:val="bg-BG"/>
        </w:rPr>
        <w:t xml:space="preserve">0 гласа </w:t>
      </w:r>
      <w:r w:rsidRPr="00A51F75">
        <w:rPr>
          <w:rFonts w:ascii="Verdana" w:hAnsi="Verdana" w:cs="Calibri"/>
          <w:sz w:val="24"/>
          <w:szCs w:val="24"/>
          <w:lang w:val="bg-BG"/>
        </w:rPr>
        <w:t>,,Против</w:t>
      </w:r>
      <w:r w:rsidRPr="00A51F75">
        <w:rPr>
          <w:rFonts w:ascii="Verdana" w:hAnsi="Verdana" w:cs="Calibri"/>
          <w:sz w:val="24"/>
          <w:szCs w:val="24"/>
        </w:rPr>
        <w:t xml:space="preserve">’’ </w:t>
      </w:r>
    </w:p>
    <w:p w:rsidR="00A51F75" w:rsidRPr="00A51F75" w:rsidRDefault="00A51F75" w:rsidP="00CA51BA">
      <w:pPr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A51F75" w:rsidRPr="00A51F75" w:rsidRDefault="00A51F75" w:rsidP="00A51F75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  <w:r w:rsidRPr="00A51F75">
        <w:rPr>
          <w:rFonts w:ascii="Verdana" w:hAnsi="Verdana" w:cs="Calibri"/>
          <w:b/>
          <w:sz w:val="24"/>
          <w:szCs w:val="24"/>
        </w:rPr>
        <w:t>По т.2</w:t>
      </w:r>
      <w:r w:rsidRPr="00A51F75">
        <w:rPr>
          <w:rFonts w:ascii="Verdana" w:hAnsi="Verdana" w:cs="Calibri"/>
          <w:sz w:val="24"/>
          <w:szCs w:val="24"/>
        </w:rPr>
        <w:t xml:space="preserve"> –</w:t>
      </w:r>
      <w:r w:rsidRPr="00A51F75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A51F75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  <w:r w:rsidRPr="00A51F75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 </w:t>
      </w:r>
    </w:p>
    <w:p w:rsidR="00A51F75" w:rsidRPr="00A51F75" w:rsidRDefault="00A51F75" w:rsidP="00A51F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hd w:val="clear" w:color="auto" w:fill="FFFFFF"/>
        </w:rPr>
      </w:pPr>
      <w:r w:rsidRPr="00A51F75">
        <w:rPr>
          <w:rFonts w:ascii="Verdana" w:hAnsi="Verdana"/>
        </w:rPr>
        <w:t xml:space="preserve">: </w:t>
      </w:r>
      <w:r w:rsidRPr="00A51F75">
        <w:rPr>
          <w:rFonts w:ascii="Verdana" w:hAnsi="Verdana"/>
          <w:color w:val="333333"/>
          <w:shd w:val="clear" w:color="auto" w:fill="FFFFFF"/>
        </w:rPr>
        <w:t xml:space="preserve">реда за свикване на заседания и начина на приемане на решения и обявяването им от районните избирателни комисии в изборите за </w:t>
      </w:r>
      <w:r w:rsidRPr="00A51F75">
        <w:rPr>
          <w:rFonts w:ascii="Verdana" w:hAnsi="Verdana"/>
          <w:color w:val="333333"/>
          <w:shd w:val="clear" w:color="auto" w:fill="FFFFFF"/>
        </w:rPr>
        <w:lastRenderedPageBreak/>
        <w:t>членове на Европейския парламент от Република България и за народни представители на 9 юни 2024 г.</w:t>
      </w:r>
    </w:p>
    <w:p w:rsidR="00A51F75" w:rsidRPr="00A51F75" w:rsidRDefault="00A51F75" w:rsidP="00A51F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</w:rPr>
      </w:pPr>
      <w:r w:rsidRPr="00A51F75">
        <w:rPr>
          <w:rFonts w:ascii="Verdana" w:hAnsi="Verdana"/>
          <w:color w:val="333333"/>
        </w:rPr>
        <w:t xml:space="preserve">На основание чл. 72, ал. 1, т.1 от Изборния кодекс  и Решение № </w:t>
      </w:r>
      <w:r w:rsidRPr="00A51F75">
        <w:rPr>
          <w:rFonts w:ascii="Verdana" w:hAnsi="Verdana"/>
          <w:color w:val="333333"/>
          <w:shd w:val="clear" w:color="auto" w:fill="FFFFFF"/>
        </w:rPr>
        <w:t>3074-ЕП/НС</w:t>
      </w:r>
      <w:r w:rsidRPr="00A51F75">
        <w:rPr>
          <w:rFonts w:ascii="Verdana" w:hAnsi="Verdana"/>
          <w:color w:val="333333"/>
        </w:rPr>
        <w:t>/ 15.04.2024 г. на ЦИК  Районна избирателна комисия - Перник</w:t>
      </w:r>
    </w:p>
    <w:p w:rsidR="00A51F75" w:rsidRPr="00A51F75" w:rsidRDefault="00A51F75" w:rsidP="00A51F75">
      <w:pPr>
        <w:jc w:val="center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РЕШИ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Решенията на Районната избирателна комисия се обявяват незабавно след приемането им.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Обявяването на решенията на Районната избирателна комисия се извършва чрез публикуването им на интернет страницата на комисията и на информационното табло на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РИК  намиращо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се в сградата на Областна администрация в гр. Перник пл. Св Иван Рилски 1 Б  – партерен етаж.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Екземплярите от обявените решения се свалят не по-рано от три дни от поставянето им на общодостъпното място и се съхраняват в архива на комисията.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A51F75" w:rsidRPr="00A51F75" w:rsidRDefault="00A51F75" w:rsidP="00A51F75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Решението подлежи на обжалване пред ЦИК в тридневен срок от</w:t>
      </w:r>
    </w:p>
    <w:p w:rsidR="00A51F75" w:rsidRPr="00A51F75" w:rsidRDefault="00A51F75" w:rsidP="00CA51BA">
      <w:pPr>
        <w:rPr>
          <w:rFonts w:ascii="Verdana" w:hAnsi="Verdana" w:cs="Calibri"/>
          <w:sz w:val="24"/>
          <w:szCs w:val="24"/>
          <w:lang w:val="bg-BG"/>
        </w:rPr>
      </w:pPr>
    </w:p>
    <w:p w:rsidR="00A51F75" w:rsidRPr="00A51F75" w:rsidRDefault="00A51F75" w:rsidP="00A51F75">
      <w:pPr>
        <w:rPr>
          <w:rFonts w:ascii="Verdana" w:hAnsi="Verdana" w:cs="Calibri"/>
          <w:sz w:val="24"/>
          <w:szCs w:val="24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След проведено поименно гласуване с  10 гласа „ ЗА</w:t>
      </w:r>
      <w:r w:rsidRPr="00A51F75">
        <w:rPr>
          <w:rFonts w:ascii="Verdana" w:hAnsi="Verdana" w:cs="Calibri"/>
          <w:sz w:val="24"/>
          <w:szCs w:val="24"/>
        </w:rPr>
        <w:t>’’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A51F75">
        <w:rPr>
          <w:rFonts w:ascii="Verdana" w:hAnsi="Verdana" w:cs="Calibri"/>
          <w:sz w:val="24"/>
          <w:szCs w:val="24"/>
        </w:rPr>
        <w:t xml:space="preserve">’’ </w:t>
      </w:r>
    </w:p>
    <w:p w:rsidR="00CA51BA" w:rsidRPr="00A51F75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A51F75" w:rsidRPr="00A51F75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</w:p>
    <w:p w:rsidR="00A51F75" w:rsidRPr="00A51F75" w:rsidRDefault="00A51F75" w:rsidP="00A51F75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  <w:r w:rsidRPr="00A51F75">
        <w:rPr>
          <w:rFonts w:ascii="Verdana" w:hAnsi="Verdana" w:cs="Calibri"/>
          <w:b/>
          <w:sz w:val="24"/>
          <w:szCs w:val="24"/>
        </w:rPr>
        <w:t xml:space="preserve">По </w:t>
      </w:r>
      <w:proofErr w:type="gramStart"/>
      <w:r w:rsidRPr="00A51F75">
        <w:rPr>
          <w:rFonts w:ascii="Verdana" w:hAnsi="Verdana" w:cs="Calibri"/>
          <w:b/>
          <w:sz w:val="24"/>
          <w:szCs w:val="24"/>
        </w:rPr>
        <w:t xml:space="preserve">т.3 </w:t>
      </w:r>
      <w:r w:rsidRPr="00A51F75">
        <w:rPr>
          <w:rFonts w:ascii="Verdana" w:hAnsi="Verdana" w:cs="Calibri"/>
          <w:sz w:val="24"/>
          <w:szCs w:val="24"/>
        </w:rPr>
        <w:t xml:space="preserve"> –</w:t>
      </w:r>
      <w:proofErr w:type="gramEnd"/>
      <w:r w:rsidRPr="00A51F75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A51F75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  <w:r w:rsidRPr="00A51F75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 </w:t>
      </w:r>
    </w:p>
    <w:p w:rsidR="00A51F75" w:rsidRPr="00A51F75" w:rsidRDefault="00A51F75" w:rsidP="00A51F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hd w:val="clear" w:color="auto" w:fill="FFFFFF"/>
        </w:rPr>
      </w:pPr>
      <w:r w:rsidRPr="00A51F75">
        <w:rPr>
          <w:rFonts w:ascii="Verdana" w:hAnsi="Verdana"/>
        </w:rPr>
        <w:t xml:space="preserve"> </w:t>
      </w:r>
      <w:r w:rsidRPr="00A51F75">
        <w:rPr>
          <w:rFonts w:ascii="Verdana" w:hAnsi="Verdana"/>
          <w:color w:val="333333"/>
          <w:shd w:val="clear" w:color="auto" w:fill="FFFFFF"/>
        </w:rPr>
        <w:t>Определяне на срока за регистрация в РИК 14 Перник за на инициативните комитети   в изборите на 09 юни 2024г.</w:t>
      </w:r>
    </w:p>
    <w:p w:rsidR="00A51F75" w:rsidRPr="00A51F75" w:rsidRDefault="00A51F75" w:rsidP="00A51F75">
      <w:pPr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A51F75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На основание чл.72, ал.1, т.7 - </w:t>
      </w:r>
      <w:proofErr w:type="gramStart"/>
      <w:r w:rsidRPr="00A51F75">
        <w:rPr>
          <w:rFonts w:ascii="Verdana" w:eastAsia="Times New Roman" w:hAnsi="Verdana"/>
          <w:color w:val="333333"/>
          <w:sz w:val="24"/>
          <w:szCs w:val="24"/>
          <w:lang w:eastAsia="bg-BG"/>
        </w:rPr>
        <w:t>т.11  от</w:t>
      </w:r>
      <w:proofErr w:type="gramEnd"/>
      <w:r w:rsidRPr="00A51F75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Изборния кодекс чл.151 и чл.153 от Изборния кодекс, във връзка с Решение №  3118-НС </w:t>
      </w:r>
      <w:r w:rsidRPr="00A51F75">
        <w:rPr>
          <w:rFonts w:ascii="Verdana" w:eastAsia="Times New Roman" w:hAnsi="Verdana"/>
          <w:color w:val="333333"/>
          <w:sz w:val="24"/>
          <w:szCs w:val="24"/>
          <w:lang w:eastAsia="bg-BG"/>
        </w:rPr>
        <w:lastRenderedPageBreak/>
        <w:t>/ 19.04.2024г. на ЦИК, при спазване на законоустановения кворум, Районната избирателна комисия – Перник</w:t>
      </w:r>
    </w:p>
    <w:p w:rsidR="00A51F75" w:rsidRPr="00A51F75" w:rsidRDefault="00A51F75" w:rsidP="00A51F75">
      <w:pPr>
        <w:jc w:val="center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РЕШИ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Приемането на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документи  за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регистрация на   инициативни комитети за  издигане на независим кандидат за народен представител  за участие в изборите за Народни представители на 09 юни 2024г.,  се извършва, всеки календарен ден от 09:00ч. до 17:00ч., в сградата на Областна администрация – Перник, пл. „Св. Иван Рилски“, № 1Б, ет. 13, стая 1304 и зала „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Струма“ –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партер на Областна администрация –Перник.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Регистрирането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на  инициативните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комитети за издигане на независим кандидат   за народен представители започва на 22.04.2024г. – 9:00ч., в сградата на Областна администрация – Перник, пл. „Св. Иван Рилски“, № 1Б, ет. 13, стая 1304. и зала „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Струма“ –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партер на Областна администрация –Перник</w:t>
      </w:r>
    </w:p>
    <w:p w:rsidR="00A51F75" w:rsidRPr="00A51F75" w:rsidRDefault="00A51F75" w:rsidP="00A51F75">
      <w:pPr>
        <w:jc w:val="both"/>
        <w:rPr>
          <w:rFonts w:ascii="Verdana" w:hAnsi="Verdana"/>
          <w:b/>
          <w:bCs/>
          <w:sz w:val="24"/>
          <w:szCs w:val="24"/>
          <w:lang w:eastAsia="bg-BG"/>
        </w:rPr>
      </w:pPr>
      <w:r w:rsidRPr="00A51F75">
        <w:rPr>
          <w:rFonts w:ascii="Verdana" w:hAnsi="Verdana"/>
          <w:b/>
          <w:bCs/>
          <w:sz w:val="24"/>
          <w:szCs w:val="24"/>
          <w:lang w:eastAsia="bg-BG"/>
        </w:rPr>
        <w:t xml:space="preserve">Крайният срок за подаване на документи за регистриране на инициативен </w:t>
      </w:r>
      <w:proofErr w:type="gramStart"/>
      <w:r w:rsidRPr="00A51F75">
        <w:rPr>
          <w:rFonts w:ascii="Verdana" w:hAnsi="Verdana"/>
          <w:b/>
          <w:bCs/>
          <w:sz w:val="24"/>
          <w:szCs w:val="24"/>
          <w:lang w:eastAsia="bg-BG"/>
        </w:rPr>
        <w:t>комитет  е</w:t>
      </w:r>
      <w:proofErr w:type="gramEnd"/>
      <w:r w:rsidRPr="00A51F75">
        <w:rPr>
          <w:rFonts w:ascii="Verdana" w:hAnsi="Verdana"/>
          <w:b/>
          <w:bCs/>
          <w:sz w:val="24"/>
          <w:szCs w:val="24"/>
          <w:lang w:eastAsia="bg-BG"/>
        </w:rPr>
        <w:t xml:space="preserve"> не по-късно от 17.00 часа на 29 април 2024 г. (40 дни преди изборния ден).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 За издигане на независим кандидат за народен представител се образува инициативен комитет в състав от трима до седем избиратели с постоянен адрес на територията на изборния район.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 Всеки избирател може да участва само в един инициативен комитет.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Членовете на инициативния комитет определят с решение лицето, което да го представлява.</w:t>
      </w:r>
    </w:p>
    <w:p w:rsidR="00A51F75" w:rsidRPr="00A51F75" w:rsidRDefault="00A51F75" w:rsidP="00A51F75">
      <w:pPr>
        <w:jc w:val="both"/>
        <w:rPr>
          <w:rFonts w:ascii="Verdana" w:hAnsi="Verdana"/>
          <w:b/>
          <w:bCs/>
          <w:sz w:val="24"/>
          <w:szCs w:val="24"/>
          <w:lang w:eastAsia="bg-BG"/>
        </w:rPr>
      </w:pPr>
      <w:r w:rsidRPr="00A51F75">
        <w:rPr>
          <w:rFonts w:ascii="Verdana" w:hAnsi="Verdana"/>
          <w:b/>
          <w:bCs/>
          <w:sz w:val="24"/>
          <w:szCs w:val="24"/>
          <w:lang w:eastAsia="bg-BG"/>
        </w:rPr>
        <w:t xml:space="preserve">Инициативният комитет представя в </w:t>
      </w:r>
      <w:proofErr w:type="gramStart"/>
      <w:r w:rsidRPr="00A51F75">
        <w:rPr>
          <w:rFonts w:ascii="Verdana" w:hAnsi="Verdana"/>
          <w:b/>
          <w:bCs/>
          <w:sz w:val="24"/>
          <w:szCs w:val="24"/>
          <w:lang w:eastAsia="bg-BG"/>
        </w:rPr>
        <w:t>РИК  заявление</w:t>
      </w:r>
      <w:proofErr w:type="gramEnd"/>
      <w:r w:rsidRPr="00A51F75">
        <w:rPr>
          <w:rFonts w:ascii="Verdana" w:hAnsi="Verdana"/>
          <w:b/>
          <w:bCs/>
          <w:sz w:val="24"/>
          <w:szCs w:val="24"/>
          <w:lang w:eastAsia="bg-BG"/>
        </w:rPr>
        <w:t xml:space="preserve"> за регистрация (Приложение № 57-НС), подписано от всички членове на инициативния комитет, не по-късно от 17.00 часа на 29 април 2024 г. (40 дни преди изборния ден).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 Заявлението за регистрация се подава от лицето, представляващо инициативния комитет.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В заявлението за регистрация на инициативния комитет се посочват: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а) имената, единният граждански номер и постоянният адрес на членовете на инициативния комитет;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lastRenderedPageBreak/>
        <w:t>б) имената, единният граждански номер и адресът на независимия кандидат за народен представител;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в) искане за регистрация на инициативния комитет за участие в изборите за народни представители на 9 юни 2024 г.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г) адрес за кореспонденция, телефон, електронен адрес и лице за контакти.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 Към заявлението за регистрация инициативният комитет представя: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а) решение за създаване на инициативния комитет и решение за определяне на лицето, което да го представлява;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б) нотариално заверени образци от подписите на лицата, участващи в инициативния комитет;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в) декларация по образец (Приложение № 58-НС), подписана от всеки член на инициативния комитет, че отговаря на изискванията на чл. 243 ИК и че няма да обработва и предоставя личните данни на включените в списъка за подкрепа на независимия кандидат лица за други цели, освен предвидените в ИК;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г) банков документ за внесен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депозит  по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чл. 129, ал. 1, т. 2 ИК   в размер на 100 (сто) лева по сметка на ЦИК, открита в Българска народна банка.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БНБ, София, пл. „Княз Александър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І“ №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1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BG 85 BNBG 9661 3300 1070 03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д) удостоверение за банкова сметка на името на лицето, представляващо инициативния комитет, която ще обслужва само предизборната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кампания ;</w:t>
      </w:r>
      <w:proofErr w:type="gramEnd"/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е) 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кампания;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ж) списък на членовете на инициативния комитет, представен на технически носител – флаш памет в Excel формат.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Регистриран в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РИК  Инициативен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комитет може да поиска да бъде заличена регистрацията му за участие в изборите не по-късно от 7 май 2024 г. (32 дни преди изборния ден). Заличаването се извършва чрез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заявление  до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РИК, подписано от лицето, представляващо инициативния комитет (Приложение № 62-НС). Към заявлението се </w:t>
      </w:r>
      <w:r w:rsidRPr="00A51F75">
        <w:rPr>
          <w:rFonts w:ascii="Verdana" w:hAnsi="Verdana"/>
          <w:sz w:val="24"/>
          <w:szCs w:val="24"/>
          <w:lang w:eastAsia="bg-BG"/>
        </w:rPr>
        <w:lastRenderedPageBreak/>
        <w:t>прилага решението на инициативния комитет за заличаване на регистрацията.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 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A51F75" w:rsidRPr="00A51F75" w:rsidRDefault="00A51F75" w:rsidP="00A51F75">
      <w:pPr>
        <w:rPr>
          <w:rFonts w:ascii="Verdana" w:hAnsi="Verdana" w:cs="Calibri"/>
          <w:sz w:val="24"/>
          <w:szCs w:val="24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След проведено поименно гласуване с  10 гласа „ ЗА</w:t>
      </w:r>
      <w:r w:rsidRPr="00A51F75">
        <w:rPr>
          <w:rFonts w:ascii="Verdana" w:hAnsi="Verdana" w:cs="Calibri"/>
          <w:sz w:val="24"/>
          <w:szCs w:val="24"/>
        </w:rPr>
        <w:t>’’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A51F75">
        <w:rPr>
          <w:rFonts w:ascii="Verdana" w:hAnsi="Verdana" w:cs="Calibri"/>
          <w:sz w:val="24"/>
          <w:szCs w:val="24"/>
        </w:rPr>
        <w:t xml:space="preserve">’’ </w:t>
      </w:r>
    </w:p>
    <w:p w:rsidR="00A51F75" w:rsidRPr="00A51F75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A51F75" w:rsidRPr="00A51F75" w:rsidRDefault="00A51F75" w:rsidP="00A51F75">
      <w:pPr>
        <w:rPr>
          <w:rFonts w:ascii="Verdana" w:hAnsi="Verdana" w:cs="Calibri"/>
          <w:b/>
          <w:sz w:val="24"/>
          <w:szCs w:val="24"/>
          <w:lang w:val="bg-BG"/>
        </w:rPr>
      </w:pPr>
      <w:r w:rsidRPr="00A51F75">
        <w:rPr>
          <w:rFonts w:ascii="Verdana" w:hAnsi="Verdana" w:cs="Calibri"/>
          <w:b/>
          <w:sz w:val="24"/>
          <w:szCs w:val="24"/>
        </w:rPr>
        <w:t>По т.4</w:t>
      </w:r>
      <w:r w:rsidRPr="00A51F75">
        <w:rPr>
          <w:rFonts w:ascii="Verdana" w:hAnsi="Verdana" w:cs="Calibri"/>
          <w:sz w:val="24"/>
          <w:szCs w:val="24"/>
        </w:rPr>
        <w:t xml:space="preserve"> –</w:t>
      </w:r>
      <w:r w:rsidRPr="00A51F75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A51F75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</w:p>
    <w:p w:rsidR="00A51F75" w:rsidRPr="00A51F75" w:rsidRDefault="00A51F75" w:rsidP="00A51F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hd w:val="clear" w:color="auto" w:fill="FFFFFF"/>
        </w:rPr>
      </w:pPr>
      <w:r w:rsidRPr="00A51F75">
        <w:rPr>
          <w:rFonts w:ascii="Verdana" w:hAnsi="Verdana"/>
          <w:color w:val="333333"/>
          <w:shd w:val="clear" w:color="auto" w:fill="FFFFFF"/>
        </w:rPr>
        <w:t>Определяне на срока за регистрация в РИК 14 Перник за регистрация на кандидатите за народни представители в изборите на 09 юни 2024 г.</w:t>
      </w:r>
    </w:p>
    <w:p w:rsidR="00A51F75" w:rsidRPr="00A51F75" w:rsidRDefault="00A51F75" w:rsidP="00A51F75">
      <w:pPr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A51F75">
        <w:rPr>
          <w:rFonts w:ascii="Verdana" w:eastAsia="Times New Roman" w:hAnsi="Verdana"/>
          <w:color w:val="333333"/>
          <w:sz w:val="24"/>
          <w:szCs w:val="24"/>
          <w:lang w:eastAsia="bg-BG"/>
        </w:rPr>
        <w:t>На основание чл.72, ал.1, т.7 - т.9 от Изборния кодекс и чл.255, ал.1 и ал.</w:t>
      </w:r>
      <w:proofErr w:type="gramStart"/>
      <w:r w:rsidRPr="00A51F75">
        <w:rPr>
          <w:rFonts w:ascii="Verdana" w:eastAsia="Times New Roman" w:hAnsi="Verdana"/>
          <w:color w:val="333333"/>
          <w:sz w:val="24"/>
          <w:szCs w:val="24"/>
          <w:lang w:eastAsia="bg-BG"/>
        </w:rPr>
        <w:t>2  ,</w:t>
      </w:r>
      <w:proofErr w:type="gramEnd"/>
      <w:r w:rsidRPr="00A51F75">
        <w:rPr>
          <w:rFonts w:ascii="Verdana" w:eastAsia="Times New Roman" w:hAnsi="Verdana"/>
          <w:color w:val="333333"/>
          <w:sz w:val="24"/>
          <w:szCs w:val="24"/>
          <w:lang w:eastAsia="bg-BG"/>
        </w:rPr>
        <w:t>чл.257 от Изборния кодекс, във връзка с Решение № 3120-НС от 19.04.2024г. на ЦИК, при спазване на законоустановения кворум, Районната избирателна комисия – Перник</w:t>
      </w:r>
    </w:p>
    <w:p w:rsidR="00A51F75" w:rsidRPr="00A51F75" w:rsidRDefault="00A51F75" w:rsidP="00A51F75">
      <w:pPr>
        <w:jc w:val="center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РЕШИ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Приемането на документи за регистрирането на кандидатските листи за народни представители се извършва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.,  се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извършва, всеки календарен ден от 09:00ч. до 17:00ч., в сградата на Областна администрация – Перник, пл. „Св. Иван Рилски“, № 1Б, ет. 13, стая 1304 r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и  зала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„Струма“ партер на Областна администрация -Перник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Регистрирането на кандидатските листи за народни представители започва на   22 .04.2024г. – 9:00ч., в сградата на Областна администрация – Перник, пл. „Св. Иван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Рилски“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>, № 1Б, ет. 13, стая 1304 и зала "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Струма“ Областна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администрация -Перник /партер/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Крайният срок за подаване на документи за регистриране на кандидатски листи за народни представители е до 17.00 часа на 7 май 2024 г. (не по-късно от 32 дни преди изборния ден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 Регистрирането на кандидатските листи на партии и коалиции се извършва след представяне на предложение от съответната партия или коалиция с имената, единния граждански номер и постоянния адрес на кандидатите за народни представители (Приложение № 65-НС). Предложението се подписва от лицата, представляващи </w:t>
      </w:r>
      <w:r w:rsidRPr="00A51F75">
        <w:rPr>
          <w:rFonts w:ascii="Verdana" w:hAnsi="Verdana"/>
          <w:sz w:val="24"/>
          <w:szCs w:val="24"/>
          <w:lang w:eastAsia="bg-BG"/>
        </w:rPr>
        <w:lastRenderedPageBreak/>
        <w:t>партията или коалицията, или от изрично упълномощени от тях лица. Към предложението партията или коалицията прилага: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а) заявление –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декларация  по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чл. 255, ал. 1, т. 3 ИК от всеки кандидат, че е съгласен да бъде регистриран от предложилата го партия или коалиция, че отговаря на условията по чл. 65, ал. 1 от Конституцията и по чл. 254, ал. 1 ИК, че е предложен за регистриране само от една партия или </w:t>
      </w:r>
      <w:proofErr w:type="gramStart"/>
      <w:r w:rsidRPr="00A51F75">
        <w:rPr>
          <w:rFonts w:ascii="Verdana" w:hAnsi="Verdana"/>
          <w:sz w:val="24"/>
          <w:szCs w:val="24"/>
          <w:lang w:eastAsia="bg-BG"/>
        </w:rPr>
        <w:t>коалиция ,</w:t>
      </w:r>
      <w:proofErr w:type="gramEnd"/>
      <w:r w:rsidRPr="00A51F75">
        <w:rPr>
          <w:rFonts w:ascii="Verdana" w:hAnsi="Verdana"/>
          <w:sz w:val="24"/>
          <w:szCs w:val="24"/>
          <w:lang w:eastAsia="bg-BG"/>
        </w:rPr>
        <w:t xml:space="preserve"> както и че отговаря на изискванията на чл. 3, ал. 3 ИК (Приложение № 66-НС);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б) пълномощно от лицата, изрично упълномощени да представляват партията или коалицията пред РИК в случаите, когато предложението и документите се подписват и/или подават от упълномощени лица;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в) списък, съдържащ трите имена, ЕГН и постоянен адрес на кандидатите на флаш памет в Excel формат.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Регистрирането на независими кандидати, предложени от инициативни комитети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Регистрирането на независими кандидати за народни представители се извършва след представяне на предложение от инициативния комитет с имената, единния граждански номер и постоянния адрес на кандидата за народен представител (Приложение № 64-НС). Предложението се подписва от лицето, представляващо инициативния комитет. Към предложението се прилагат: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а) списък с имената, единния граждански номер, постоянния адрес и саморъчен подпис на най-малко едно на сто, но не повече от 1000 избиратели с постоянен адрес на територията на изборния район, подкрепящи регистрацията на независимия кандидат. Подписите се полагат пред член на инициативния комитет (Приложение № 63-НС). Членът на инициативния комитет, пред когото избирателят е положил подписа си в списъка, обработва и предоставя личните данни на избирателите при спазване на изискванията на Закона за защита на личните данни и носи отговорност като администратор на лични данни по смисъла на чл. 4, т. 7 от Регламент (ЕС) 2016/679.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 xml:space="preserve">Всеки избирател може да участва само в един списък. Списъкът се предава на хартиен носител и в структуриран електронен вид на технически носител. Формата и начинът на представяне на структурирания електронен вид на списъка са определени с Решение № 3047-НС от 9 април 2024 г. на ЦИК. Последователността на </w:t>
      </w:r>
      <w:r w:rsidRPr="00A51F75">
        <w:rPr>
          <w:rFonts w:ascii="Verdana" w:hAnsi="Verdana"/>
          <w:sz w:val="24"/>
          <w:szCs w:val="24"/>
          <w:lang w:eastAsia="bg-BG"/>
        </w:rPr>
        <w:lastRenderedPageBreak/>
        <w:t>вписване на избирателите в списъка на хартиен носител определя поредността на вписване в списъка на технически носител.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б) заявление-декларация по чл. 255, ал. 1, т. 3 ИК от независимия кандидат, че е съгласен да бъде регистриран от предложилия го инициативен комитет, че отговаря на условията по чл. 65, ал. 1 от Конституцията и по чл. 254, ал. 4 ИК, че е предложен за регистриране само от един инициативен комитет и само в един изборен район, както и че отговаря на изискванията на чл. 3, ал. 3 ИК. (Приложение № 66-НС).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 </w:t>
      </w:r>
    </w:p>
    <w:p w:rsidR="00A51F75" w:rsidRPr="00A51F75" w:rsidRDefault="00A51F75" w:rsidP="00A51F75">
      <w:pPr>
        <w:jc w:val="both"/>
        <w:rPr>
          <w:rFonts w:ascii="Verdana" w:hAnsi="Verdana"/>
          <w:sz w:val="24"/>
          <w:szCs w:val="24"/>
          <w:lang w:eastAsia="bg-BG"/>
        </w:rPr>
      </w:pPr>
      <w:r w:rsidRPr="00A51F75">
        <w:rPr>
          <w:rFonts w:ascii="Verdana" w:hAnsi="Verdana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A51F75" w:rsidRPr="00A51F75" w:rsidRDefault="00A51F75" w:rsidP="00A51F75">
      <w:pPr>
        <w:rPr>
          <w:rFonts w:ascii="Verdana" w:hAnsi="Verdana" w:cs="Calibri"/>
          <w:sz w:val="24"/>
          <w:szCs w:val="24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>След проведено поименно гласуване с  10 гласа „ ЗА</w:t>
      </w:r>
      <w:r w:rsidRPr="00A51F75">
        <w:rPr>
          <w:rFonts w:ascii="Verdana" w:hAnsi="Verdana" w:cs="Calibri"/>
          <w:sz w:val="24"/>
          <w:szCs w:val="24"/>
        </w:rPr>
        <w:t>’’</w:t>
      </w:r>
      <w:r w:rsidRPr="00A51F75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A51F75">
        <w:rPr>
          <w:rFonts w:ascii="Verdana" w:hAnsi="Verdana" w:cs="Calibri"/>
          <w:sz w:val="24"/>
          <w:szCs w:val="24"/>
        </w:rPr>
        <w:t xml:space="preserve">’’ </w:t>
      </w:r>
    </w:p>
    <w:p w:rsidR="00A51F75" w:rsidRPr="00A51F75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  <w:r w:rsidRPr="00A51F75">
        <w:rPr>
          <w:rFonts w:ascii="Verdana" w:hAnsi="Verdana" w:cs="Calibri"/>
          <w:sz w:val="24"/>
          <w:szCs w:val="24"/>
          <w:lang w:val="bg-BG"/>
        </w:rPr>
        <w:t xml:space="preserve">Решението </w:t>
      </w:r>
      <w:r w:rsidRPr="00A51F75">
        <w:rPr>
          <w:rFonts w:ascii="Verdana" w:hAnsi="Verdana" w:cs="Calibri"/>
          <w:sz w:val="24"/>
          <w:szCs w:val="24"/>
          <w:lang w:val="bg-BG"/>
        </w:rPr>
        <w:t>е прието.</w:t>
      </w:r>
    </w:p>
    <w:p w:rsidR="00A51F75" w:rsidRPr="00A51F75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</w:p>
    <w:p w:rsidR="00A51F75" w:rsidRPr="00A51F75" w:rsidRDefault="00A51F75" w:rsidP="00A51F75">
      <w:pPr>
        <w:rPr>
          <w:rFonts w:ascii="Verdana" w:hAnsi="Verdana"/>
          <w:sz w:val="24"/>
          <w:szCs w:val="24"/>
          <w:lang w:val="bg-BG"/>
        </w:rPr>
      </w:pPr>
      <w:r w:rsidRPr="00A51F75">
        <w:rPr>
          <w:rFonts w:ascii="Verdana" w:hAnsi="Verdana"/>
          <w:sz w:val="24"/>
          <w:szCs w:val="24"/>
          <w:lang w:val="bg-BG"/>
        </w:rPr>
        <w:t>След изчерпване на дневния ред заседанието бе закрито.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val="bg-BG"/>
        </w:rPr>
      </w:pPr>
    </w:p>
    <w:p w:rsidR="00A51F75" w:rsidRPr="00A51F75" w:rsidRDefault="00A51F75" w:rsidP="00A51F75">
      <w:pPr>
        <w:jc w:val="both"/>
        <w:rPr>
          <w:rFonts w:ascii="Times New Roman" w:hAnsi="Times New Roman"/>
          <w:sz w:val="24"/>
          <w:szCs w:val="24"/>
        </w:rPr>
      </w:pPr>
      <w:r w:rsidRPr="00A51F75">
        <w:rPr>
          <w:rFonts w:ascii="Times New Roman" w:hAnsi="Times New Roman"/>
          <w:sz w:val="24"/>
          <w:szCs w:val="24"/>
        </w:rPr>
        <w:t>Протоколчик: .......………………</w:t>
      </w:r>
    </w:p>
    <w:p w:rsidR="00A51F75" w:rsidRPr="00A51F75" w:rsidRDefault="00A51F75" w:rsidP="00A51F75">
      <w:pPr>
        <w:jc w:val="both"/>
        <w:rPr>
          <w:rFonts w:ascii="Times New Roman" w:hAnsi="Times New Roman"/>
          <w:sz w:val="24"/>
          <w:szCs w:val="24"/>
        </w:rPr>
      </w:pPr>
      <w:r w:rsidRPr="00A51F75">
        <w:rPr>
          <w:rFonts w:ascii="Times New Roman" w:hAnsi="Times New Roman"/>
          <w:sz w:val="24"/>
          <w:szCs w:val="24"/>
        </w:rPr>
        <w:t xml:space="preserve">                   / </w:t>
      </w:r>
      <w:r w:rsidRPr="00A51F75">
        <w:rPr>
          <w:rFonts w:ascii="Times New Roman" w:hAnsi="Times New Roman"/>
          <w:sz w:val="24"/>
          <w:szCs w:val="24"/>
          <w:lang w:val="bg-BG"/>
        </w:rPr>
        <w:t>Г.Никодимова</w:t>
      </w:r>
      <w:r w:rsidRPr="00A51F75">
        <w:rPr>
          <w:rFonts w:ascii="Times New Roman" w:hAnsi="Times New Roman"/>
          <w:sz w:val="24"/>
          <w:szCs w:val="24"/>
        </w:rPr>
        <w:t>/</w:t>
      </w:r>
    </w:p>
    <w:p w:rsidR="00A51F75" w:rsidRPr="00A51F75" w:rsidRDefault="00A51F75" w:rsidP="00A51F75">
      <w:pPr>
        <w:jc w:val="both"/>
        <w:rPr>
          <w:rFonts w:ascii="Times New Roman" w:hAnsi="Times New Roman"/>
          <w:sz w:val="24"/>
          <w:szCs w:val="24"/>
        </w:rPr>
      </w:pPr>
      <w:r w:rsidRPr="00A51F75">
        <w:rPr>
          <w:rFonts w:ascii="Times New Roman" w:hAnsi="Times New Roman"/>
          <w:sz w:val="24"/>
          <w:szCs w:val="24"/>
        </w:rPr>
        <w:t xml:space="preserve">            </w:t>
      </w:r>
      <w:r w:rsidRPr="00A51F75">
        <w:rPr>
          <w:rFonts w:ascii="Times New Roman" w:hAnsi="Times New Roman"/>
          <w:sz w:val="24"/>
          <w:szCs w:val="24"/>
        </w:rPr>
        <w:tab/>
      </w:r>
      <w:r w:rsidRPr="00A51F75">
        <w:rPr>
          <w:rFonts w:ascii="Times New Roman" w:hAnsi="Times New Roman"/>
          <w:sz w:val="24"/>
          <w:szCs w:val="24"/>
        </w:rPr>
        <w:tab/>
      </w:r>
      <w:r w:rsidRPr="00A51F75">
        <w:rPr>
          <w:rFonts w:ascii="Times New Roman" w:hAnsi="Times New Roman"/>
          <w:sz w:val="24"/>
          <w:szCs w:val="24"/>
        </w:rPr>
        <w:tab/>
        <w:t xml:space="preserve">                     Председател: …………</w:t>
      </w:r>
      <w:proofErr w:type="gramStart"/>
      <w:r w:rsidRPr="00A51F75">
        <w:rPr>
          <w:rFonts w:ascii="Times New Roman" w:hAnsi="Times New Roman"/>
          <w:sz w:val="24"/>
          <w:szCs w:val="24"/>
        </w:rPr>
        <w:t>…..</w:t>
      </w:r>
      <w:proofErr w:type="gramEnd"/>
      <w:r w:rsidRPr="00A51F75">
        <w:rPr>
          <w:rFonts w:ascii="Times New Roman" w:hAnsi="Times New Roman"/>
          <w:sz w:val="24"/>
          <w:szCs w:val="24"/>
        </w:rPr>
        <w:t xml:space="preserve">………                          </w:t>
      </w:r>
    </w:p>
    <w:p w:rsidR="00A51F75" w:rsidRPr="00A51F75" w:rsidRDefault="00A51F75" w:rsidP="00A51F75">
      <w:pPr>
        <w:jc w:val="both"/>
        <w:rPr>
          <w:rFonts w:ascii="Times New Roman" w:hAnsi="Times New Roman"/>
          <w:sz w:val="24"/>
          <w:szCs w:val="24"/>
        </w:rPr>
      </w:pPr>
      <w:r w:rsidRPr="00A51F7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51F75">
        <w:rPr>
          <w:rFonts w:ascii="Times New Roman" w:hAnsi="Times New Roman"/>
          <w:sz w:val="24"/>
          <w:szCs w:val="24"/>
        </w:rPr>
        <w:tab/>
      </w:r>
      <w:r w:rsidRPr="00A51F75">
        <w:rPr>
          <w:rFonts w:ascii="Times New Roman" w:hAnsi="Times New Roman"/>
          <w:sz w:val="24"/>
          <w:szCs w:val="24"/>
        </w:rPr>
        <w:tab/>
      </w:r>
      <w:r w:rsidRPr="00A51F75">
        <w:rPr>
          <w:rFonts w:ascii="Times New Roman" w:hAnsi="Times New Roman"/>
          <w:sz w:val="24"/>
          <w:szCs w:val="24"/>
        </w:rPr>
        <w:tab/>
      </w:r>
      <w:r w:rsidRPr="00A51F75">
        <w:rPr>
          <w:rFonts w:ascii="Times New Roman" w:hAnsi="Times New Roman"/>
          <w:sz w:val="24"/>
          <w:szCs w:val="24"/>
        </w:rPr>
        <w:tab/>
      </w:r>
      <w:r w:rsidRPr="00A51F75">
        <w:rPr>
          <w:rFonts w:ascii="Times New Roman" w:hAnsi="Times New Roman"/>
          <w:sz w:val="24"/>
          <w:szCs w:val="24"/>
        </w:rPr>
        <w:tab/>
        <w:t xml:space="preserve">                  /Р. Петрова/        </w:t>
      </w:r>
    </w:p>
    <w:p w:rsidR="00A51F75" w:rsidRPr="00A51F75" w:rsidRDefault="00A51F75" w:rsidP="00A51F75">
      <w:pPr>
        <w:jc w:val="both"/>
        <w:rPr>
          <w:rFonts w:ascii="Times New Roman" w:hAnsi="Times New Roman"/>
          <w:sz w:val="24"/>
          <w:szCs w:val="24"/>
        </w:rPr>
      </w:pPr>
      <w:r w:rsidRPr="00A51F7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51F75" w:rsidRPr="00A51F75" w:rsidRDefault="00A51F75" w:rsidP="00A51F75">
      <w:pPr>
        <w:jc w:val="both"/>
        <w:rPr>
          <w:rFonts w:ascii="Times New Roman" w:hAnsi="Times New Roman"/>
          <w:sz w:val="24"/>
          <w:szCs w:val="24"/>
        </w:rPr>
      </w:pPr>
    </w:p>
    <w:p w:rsidR="00A51F75" w:rsidRPr="00A51F75" w:rsidRDefault="00A51F75" w:rsidP="00A51F75">
      <w:pPr>
        <w:jc w:val="both"/>
        <w:rPr>
          <w:rFonts w:ascii="Times New Roman" w:hAnsi="Times New Roman"/>
          <w:sz w:val="24"/>
          <w:szCs w:val="24"/>
        </w:rPr>
      </w:pPr>
      <w:r w:rsidRPr="00A51F7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A51F75">
        <w:rPr>
          <w:rFonts w:ascii="Times New Roman" w:hAnsi="Times New Roman"/>
          <w:sz w:val="24"/>
          <w:szCs w:val="24"/>
          <w:lang w:val="bg-BG"/>
        </w:rPr>
        <w:t>Зам.-Председател</w:t>
      </w:r>
      <w:r w:rsidRPr="00A51F75">
        <w:rPr>
          <w:rFonts w:ascii="Times New Roman" w:hAnsi="Times New Roman"/>
          <w:sz w:val="24"/>
          <w:szCs w:val="24"/>
        </w:rPr>
        <w:t>:……………………</w:t>
      </w:r>
    </w:p>
    <w:p w:rsidR="00A51F75" w:rsidRPr="00A51F75" w:rsidRDefault="00A51F75" w:rsidP="00A51F75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51F75">
        <w:rPr>
          <w:rFonts w:ascii="Times New Roman" w:hAnsi="Times New Roman"/>
          <w:sz w:val="24"/>
          <w:szCs w:val="24"/>
        </w:rPr>
        <w:t xml:space="preserve">   /</w:t>
      </w:r>
      <w:r w:rsidRPr="00A51F75">
        <w:rPr>
          <w:rFonts w:ascii="Times New Roman" w:hAnsi="Times New Roman"/>
          <w:sz w:val="24"/>
          <w:szCs w:val="24"/>
          <w:lang w:val="bg-BG"/>
        </w:rPr>
        <w:t>Г.Никодимова</w:t>
      </w:r>
      <w:r w:rsidRPr="00A51F75">
        <w:rPr>
          <w:rFonts w:ascii="Times New Roman" w:hAnsi="Times New Roman"/>
          <w:sz w:val="24"/>
          <w:szCs w:val="24"/>
        </w:rPr>
        <w:t>/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val="bg-BG"/>
        </w:rPr>
      </w:pPr>
    </w:p>
    <w:sectPr w:rsidR="00A51F75" w:rsidRPr="00A51F75" w:rsidSect="00C754C6">
      <w:pgSz w:w="11906" w:h="16838" w:code="9"/>
      <w:pgMar w:top="1418" w:right="1474" w:bottom="1361" w:left="238" w:header="1418" w:footer="1418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DD1"/>
    <w:multiLevelType w:val="hybridMultilevel"/>
    <w:tmpl w:val="8D1E4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BA"/>
    <w:rsid w:val="00074E30"/>
    <w:rsid w:val="00420DEF"/>
    <w:rsid w:val="00624757"/>
    <w:rsid w:val="00641C44"/>
    <w:rsid w:val="00A51F75"/>
    <w:rsid w:val="00C754C6"/>
    <w:rsid w:val="00CA51BA"/>
    <w:rsid w:val="00E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C6B5"/>
  <w15:chartTrackingRefBased/>
  <w15:docId w15:val="{021758DC-CD44-4A88-B5E8-74401CCC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B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4">
    <w:name w:val="Title"/>
    <w:basedOn w:val="a"/>
    <w:next w:val="a"/>
    <w:link w:val="a5"/>
    <w:uiPriority w:val="10"/>
    <w:qFormat/>
    <w:rsid w:val="00CA51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A51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6">
    <w:name w:val="List Paragraph"/>
    <w:basedOn w:val="a"/>
    <w:uiPriority w:val="34"/>
    <w:qFormat/>
    <w:rsid w:val="00CA51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1</cp:revision>
  <dcterms:created xsi:type="dcterms:W3CDTF">2024-04-23T13:09:00Z</dcterms:created>
  <dcterms:modified xsi:type="dcterms:W3CDTF">2024-04-23T13:27:00Z</dcterms:modified>
</cp:coreProperties>
</file>