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9B5A54">
        <w:t>4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F863B5" w:rsidP="0086298E">
      <w:pPr>
        <w:pStyle w:val="a3"/>
        <w:numPr>
          <w:ilvl w:val="0"/>
          <w:numId w:val="1"/>
        </w:numPr>
      </w:pPr>
      <w:r>
        <w:t>Регистрация на застъпници</w:t>
      </w:r>
      <w:bookmarkStart w:id="0" w:name="_GoBack"/>
      <w:bookmarkEnd w:id="0"/>
    </w:p>
    <w:p w:rsidR="00F527F3" w:rsidRDefault="00F863B5" w:rsidP="00F863B5">
      <w:pPr>
        <w:pStyle w:val="a3"/>
        <w:numPr>
          <w:ilvl w:val="0"/>
          <w:numId w:val="1"/>
        </w:numPr>
      </w:pPr>
      <w:r>
        <w:t>Пр</w:t>
      </w:r>
      <w:r w:rsidRPr="00F863B5">
        <w:t>омени в поименния състава на СИК</w:t>
      </w:r>
    </w:p>
    <w:p w:rsidR="005466F3" w:rsidRDefault="009B5A54" w:rsidP="007207C1">
      <w:pPr>
        <w:pStyle w:val="a3"/>
        <w:numPr>
          <w:ilvl w:val="0"/>
          <w:numId w:val="1"/>
        </w:numPr>
      </w:pPr>
      <w:r>
        <w:t xml:space="preserve"> </w:t>
      </w:r>
      <w:r w:rsidR="005466F3"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A72E6"/>
    <w:rsid w:val="00AB7E93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377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2017-03-20T16:44:00Z</cp:lastPrinted>
  <dcterms:created xsi:type="dcterms:W3CDTF">2017-03-23T14:30:00Z</dcterms:created>
  <dcterms:modified xsi:type="dcterms:W3CDTF">2017-03-24T14:54:00Z</dcterms:modified>
</cp:coreProperties>
</file>