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76161">
        <w:rPr>
          <w:lang w:val="en-US"/>
        </w:rPr>
        <w:t>30</w:t>
      </w:r>
      <w:r>
        <w:t>.0</w:t>
      </w:r>
      <w:r w:rsidR="00F12F25">
        <w:t>4</w:t>
      </w:r>
      <w:r>
        <w:t>.201</w:t>
      </w:r>
      <w:r w:rsidR="00FF0F36">
        <w:t>9</w:t>
      </w:r>
      <w:r>
        <w:t>г. – 1</w:t>
      </w:r>
      <w:r w:rsidR="00F12F25">
        <w:t>7</w:t>
      </w:r>
      <w:r>
        <w:t>,00 часа</w:t>
      </w:r>
    </w:p>
    <w:p w:rsidR="00D85EB9" w:rsidRDefault="00D85EB9" w:rsidP="00D85EB9"/>
    <w:p w:rsidR="00FF0F36" w:rsidRDefault="00265D72" w:rsidP="00265D72">
      <w:pPr>
        <w:ind w:left="360"/>
      </w:pPr>
      <w:r>
        <w:t>1.</w:t>
      </w:r>
      <w:r w:rsidR="00FF0F36" w:rsidRPr="00B630CE">
        <w:t xml:space="preserve">Назначаване на поименния състав на СИК на територията на Община </w:t>
      </w:r>
      <w:r w:rsidR="00676161">
        <w:t>Радомир</w:t>
      </w:r>
      <w:r w:rsidR="00FF0F36" w:rsidRPr="00B630CE">
        <w:t>, Област Перник;</w:t>
      </w:r>
    </w:p>
    <w:p w:rsidR="00265D72" w:rsidRPr="00265D72" w:rsidRDefault="00265D72" w:rsidP="00265D72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lang w:eastAsia="bg-BG"/>
        </w:rPr>
        <w:t>2.</w:t>
      </w:r>
      <w:r w:rsidRPr="00265D72">
        <w:rPr>
          <w:rFonts w:ascii="Verdana" w:eastAsia="Times New Roman" w:hAnsi="Verdana" w:cs="Helvetica"/>
          <w:lang w:eastAsia="bg-BG"/>
        </w:rPr>
        <w:t>Допълване на Решение № 24-ЕП от 24.04.2019г. на РИК – Перник, с което е назначен поименния състав на СИК 143200105 в град Перник, община Перник, област Перник  в изборите  за членове на Европейския парламент от Република България на 26 май 2019 г.</w:t>
      </w:r>
    </w:p>
    <w:p w:rsidR="00265D72" w:rsidRPr="00265D72" w:rsidRDefault="00265D72" w:rsidP="00265D72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lang w:eastAsia="bg-BG"/>
        </w:rPr>
        <w:t>3.</w:t>
      </w:r>
      <w:r w:rsidRPr="00265D72">
        <w:rPr>
          <w:rFonts w:ascii="Verdana" w:eastAsia="Times New Roman" w:hAnsi="Verdana" w:cs="Helvetica"/>
          <w:lang w:eastAsia="bg-BG"/>
        </w:rPr>
        <w:t>Допълване на Решение № 31-ЕП от 24.04.2019г. на РИК – Перник, с което е назначен поименния състав на СИК 143200046 в село Студена, община Перник, област Перник  в изборите  за членове на Европейския парламент от Република България на 26 май 2019 г.</w:t>
      </w:r>
    </w:p>
    <w:p w:rsidR="001F30C7" w:rsidRDefault="00265D72" w:rsidP="00676161">
      <w:r>
        <w:t xml:space="preserve">       4</w:t>
      </w:r>
      <w:bookmarkStart w:id="0" w:name="_GoBack"/>
      <w:bookmarkEnd w:id="0"/>
      <w:r w:rsidR="001F30C7" w:rsidRPr="001F30C7">
        <w:t xml:space="preserve">. </w:t>
      </w:r>
      <w:r w:rsidR="00B630CE">
        <w:t>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22CD7"/>
    <w:rsid w:val="00366428"/>
    <w:rsid w:val="00420BE1"/>
    <w:rsid w:val="00445092"/>
    <w:rsid w:val="00525D4A"/>
    <w:rsid w:val="00560B0F"/>
    <w:rsid w:val="0066674B"/>
    <w:rsid w:val="00676161"/>
    <w:rsid w:val="006A0E8F"/>
    <w:rsid w:val="0072616C"/>
    <w:rsid w:val="00883D1C"/>
    <w:rsid w:val="008F54DA"/>
    <w:rsid w:val="009349E4"/>
    <w:rsid w:val="00A023AE"/>
    <w:rsid w:val="00AB7E93"/>
    <w:rsid w:val="00B630CE"/>
    <w:rsid w:val="00BC39A9"/>
    <w:rsid w:val="00C355BA"/>
    <w:rsid w:val="00CB0BCF"/>
    <w:rsid w:val="00CE50BA"/>
    <w:rsid w:val="00D85EB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BA17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5</cp:revision>
  <cp:lastPrinted>2019-04-30T14:08:00Z</cp:lastPrinted>
  <dcterms:created xsi:type="dcterms:W3CDTF">2019-04-30T08:51:00Z</dcterms:created>
  <dcterms:modified xsi:type="dcterms:W3CDTF">2019-04-30T14:54:00Z</dcterms:modified>
</cp:coreProperties>
</file>